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50" w:rsidRPr="008C35B2" w:rsidRDefault="00382853" w:rsidP="00A951C0">
      <w:pPr>
        <w:pStyle w:val="1"/>
        <w:ind w:firstLine="643"/>
      </w:pPr>
      <w:r w:rsidRPr="008C35B2">
        <w:t>湖北工程职业学院对口</w:t>
      </w:r>
      <w:r w:rsidR="001769F1" w:rsidRPr="008C35B2">
        <w:rPr>
          <w:rFonts w:hint="eastAsia"/>
        </w:rPr>
        <w:t>阳新职教中心</w:t>
      </w:r>
      <w:r w:rsidRPr="008C35B2">
        <w:t>精准扶贫工作总结</w:t>
      </w:r>
    </w:p>
    <w:p w:rsidR="0014000A" w:rsidRPr="008C35B2" w:rsidRDefault="0014000A" w:rsidP="00A951C0">
      <w:pPr>
        <w:ind w:firstLine="480"/>
        <w:rPr>
          <w:b/>
        </w:rPr>
      </w:pPr>
      <w:r w:rsidRPr="008C35B2">
        <w:rPr>
          <w:rFonts w:hint="eastAsia"/>
        </w:rPr>
        <w:t>根据《湖北省教育精准扶贫行动计划（</w:t>
      </w:r>
      <w:r w:rsidRPr="008C35B2">
        <w:rPr>
          <w:rFonts w:hint="eastAsia"/>
        </w:rPr>
        <w:t>2015-2019</w:t>
      </w:r>
      <w:r w:rsidRPr="008C35B2">
        <w:rPr>
          <w:rFonts w:hint="eastAsia"/>
        </w:rPr>
        <w:t>年）》</w:t>
      </w:r>
      <w:r w:rsidR="00586508" w:rsidRPr="008C35B2">
        <w:rPr>
          <w:rFonts w:hint="eastAsia"/>
        </w:rPr>
        <w:t>，我校结合实际情况制定了具体的帮扶工作实施方案。自</w:t>
      </w:r>
      <w:r w:rsidR="00586508" w:rsidRPr="008C35B2">
        <w:rPr>
          <w:rFonts w:hint="eastAsia"/>
        </w:rPr>
        <w:t>201</w:t>
      </w:r>
      <w:r w:rsidR="00F32619" w:rsidRPr="008C35B2">
        <w:rPr>
          <w:rFonts w:hint="eastAsia"/>
        </w:rPr>
        <w:t>3</w:t>
      </w:r>
      <w:r w:rsidR="00586508" w:rsidRPr="008C35B2">
        <w:rPr>
          <w:rFonts w:hint="eastAsia"/>
        </w:rPr>
        <w:t>年</w:t>
      </w:r>
      <w:r w:rsidR="00F32619" w:rsidRPr="008C35B2">
        <w:rPr>
          <w:rFonts w:hint="eastAsia"/>
        </w:rPr>
        <w:t>接省教育厅通知</w:t>
      </w:r>
      <w:r w:rsidR="004B4DC0" w:rsidRPr="008C35B2">
        <w:rPr>
          <w:rFonts w:hint="eastAsia"/>
        </w:rPr>
        <w:t>承担</w:t>
      </w:r>
      <w:r w:rsidR="00F32619" w:rsidRPr="008C35B2">
        <w:rPr>
          <w:rFonts w:hint="eastAsia"/>
        </w:rPr>
        <w:t>支持对口工作</w:t>
      </w:r>
      <w:r w:rsidR="00586508" w:rsidRPr="008C35B2">
        <w:rPr>
          <w:rFonts w:hint="eastAsia"/>
        </w:rPr>
        <w:t>以来，对</w:t>
      </w:r>
      <w:r w:rsidR="001769F1" w:rsidRPr="008C35B2">
        <w:rPr>
          <w:rFonts w:hint="eastAsia"/>
        </w:rPr>
        <w:t>阳新职教中心</w:t>
      </w:r>
      <w:r w:rsidR="00586508" w:rsidRPr="008C35B2">
        <w:rPr>
          <w:rFonts w:hint="eastAsia"/>
        </w:rPr>
        <w:t>的对口帮扶工作</w:t>
      </w:r>
      <w:r w:rsidR="00F32619" w:rsidRPr="008C35B2">
        <w:rPr>
          <w:rFonts w:hint="eastAsia"/>
        </w:rPr>
        <w:t>正根据计划有序进行</w:t>
      </w:r>
      <w:r w:rsidR="00586508" w:rsidRPr="008C35B2">
        <w:rPr>
          <w:rFonts w:hint="eastAsia"/>
        </w:rPr>
        <w:t>，</w:t>
      </w:r>
      <w:r w:rsidR="00A951C0" w:rsidRPr="008C35B2">
        <w:rPr>
          <w:rFonts w:hint="eastAsia"/>
        </w:rPr>
        <w:t>帮扶工作初见成效。</w:t>
      </w:r>
      <w:r w:rsidR="00992F17" w:rsidRPr="008C35B2">
        <w:rPr>
          <w:rFonts w:hint="eastAsia"/>
        </w:rPr>
        <w:t>现就</w:t>
      </w:r>
      <w:r w:rsidR="00A951C0" w:rsidRPr="008C35B2">
        <w:rPr>
          <w:rFonts w:hint="eastAsia"/>
        </w:rPr>
        <w:t>三年来我校对口阳新职教中心的精准扶贫工作总结如下：</w:t>
      </w:r>
    </w:p>
    <w:p w:rsidR="00382853" w:rsidRPr="008C35B2" w:rsidRDefault="00D878DB" w:rsidP="00F32619">
      <w:pPr>
        <w:pStyle w:val="2"/>
        <w:numPr>
          <w:ilvl w:val="0"/>
          <w:numId w:val="1"/>
        </w:numPr>
        <w:ind w:firstLineChars="0"/>
      </w:pPr>
      <w:r w:rsidRPr="008C35B2">
        <w:rPr>
          <w:rFonts w:hint="eastAsia"/>
        </w:rPr>
        <w:t>基本情况</w:t>
      </w:r>
    </w:p>
    <w:p w:rsidR="00F32619" w:rsidRPr="008C35B2" w:rsidRDefault="00F32619" w:rsidP="00F32619">
      <w:pPr>
        <w:ind w:firstLine="480"/>
      </w:pPr>
      <w:r w:rsidRPr="008C35B2">
        <w:rPr>
          <w:rFonts w:hint="eastAsia"/>
        </w:rPr>
        <w:t>湖北工程职业学院作为</w:t>
      </w:r>
      <w:r w:rsidRPr="008C35B2">
        <w:t>黄石地区唯一的一所高等职业院校，是以机械、汽车、机电、电子、信息、建筑等学科门类为主，集普通大、中专教育于一体的综合性职业技术学院。湖北工程职业学院为黄石地区的经济发展输送了大量人才</w:t>
      </w:r>
      <w:r w:rsidRPr="008C35B2">
        <w:rPr>
          <w:rFonts w:hint="eastAsia"/>
        </w:rPr>
        <w:t>，</w:t>
      </w:r>
      <w:r w:rsidRPr="008C35B2">
        <w:t>为当地经济发展做出了重要贡献</w:t>
      </w:r>
      <w:r w:rsidR="00A81E8F" w:rsidRPr="008C35B2">
        <w:rPr>
          <w:rFonts w:hint="eastAsia"/>
        </w:rPr>
        <w:t>。</w:t>
      </w:r>
      <w:r w:rsidR="00A81E8F" w:rsidRPr="008C35B2">
        <w:t>黄石市下属阳新县由于地理位置偏僻</w:t>
      </w:r>
      <w:r w:rsidR="00A81E8F" w:rsidRPr="008C35B2">
        <w:rPr>
          <w:rFonts w:hint="eastAsia"/>
        </w:rPr>
        <w:t>，</w:t>
      </w:r>
      <w:r w:rsidR="00A81E8F" w:rsidRPr="008C35B2">
        <w:t>经济发展缓慢</w:t>
      </w:r>
      <w:r w:rsidR="00A81E8F" w:rsidRPr="008C35B2">
        <w:rPr>
          <w:rFonts w:hint="eastAsia"/>
        </w:rPr>
        <w:t>，而位于阳新县的</w:t>
      </w:r>
      <w:r w:rsidR="001769F1" w:rsidRPr="008C35B2">
        <w:rPr>
          <w:rFonts w:hint="eastAsia"/>
        </w:rPr>
        <w:t>阳新职教中心</w:t>
      </w:r>
      <w:r w:rsidR="00A81E8F" w:rsidRPr="008C35B2">
        <w:rPr>
          <w:rFonts w:hint="eastAsia"/>
        </w:rPr>
        <w:t>虽然近几年在政策扶持下发展迅速但由于历史原因学校整体实力薄弱。根据省厅要求，为发挥我校的办学优势，将</w:t>
      </w:r>
      <w:r w:rsidR="001769F1" w:rsidRPr="008C35B2">
        <w:rPr>
          <w:rFonts w:hint="eastAsia"/>
        </w:rPr>
        <w:t>阳新职教中心</w:t>
      </w:r>
      <w:r w:rsidR="00A81E8F" w:rsidRPr="008C35B2">
        <w:rPr>
          <w:rFonts w:hint="eastAsia"/>
        </w:rPr>
        <w:t>作为我校的精准对口帮扶对象。通过我校与</w:t>
      </w:r>
      <w:r w:rsidR="001769F1" w:rsidRPr="008C35B2">
        <w:rPr>
          <w:rFonts w:hint="eastAsia"/>
        </w:rPr>
        <w:t>阳新职教中心</w:t>
      </w:r>
      <w:r w:rsidR="00A81E8F" w:rsidRPr="008C35B2">
        <w:rPr>
          <w:rFonts w:hint="eastAsia"/>
        </w:rPr>
        <w:t>的通力合作将</w:t>
      </w:r>
      <w:r w:rsidR="001769F1" w:rsidRPr="008C35B2">
        <w:rPr>
          <w:rFonts w:hint="eastAsia"/>
        </w:rPr>
        <w:t>阳新职教中心</w:t>
      </w:r>
      <w:r w:rsidR="00A81E8F" w:rsidRPr="008C35B2">
        <w:rPr>
          <w:rFonts w:hint="eastAsia"/>
        </w:rPr>
        <w:t>建设成为满足当地经济发展需求，对阳新县的经济发展有助力的优质中等职业技术学校。</w:t>
      </w:r>
    </w:p>
    <w:p w:rsidR="00B76D85" w:rsidRPr="008C35B2" w:rsidRDefault="00B76D85" w:rsidP="00F32619">
      <w:pPr>
        <w:pStyle w:val="3"/>
        <w:ind w:firstLine="482"/>
      </w:pPr>
      <w:r w:rsidRPr="008C35B2">
        <w:rPr>
          <w:rFonts w:hint="eastAsia"/>
        </w:rPr>
        <w:t xml:space="preserve">1.1 </w:t>
      </w:r>
      <w:r w:rsidR="00D878DB" w:rsidRPr="008C35B2">
        <w:rPr>
          <w:rFonts w:hint="eastAsia"/>
        </w:rPr>
        <w:t>湖北工程职业学院</w:t>
      </w:r>
      <w:r w:rsidRPr="008C35B2">
        <w:rPr>
          <w:rFonts w:hint="eastAsia"/>
        </w:rPr>
        <w:t>基本情况</w:t>
      </w:r>
    </w:p>
    <w:p w:rsidR="00382853" w:rsidRPr="008C35B2" w:rsidRDefault="00382853" w:rsidP="00A951C0">
      <w:pPr>
        <w:ind w:firstLine="480"/>
      </w:pPr>
      <w:r w:rsidRPr="008C35B2">
        <w:rPr>
          <w:rFonts w:hint="eastAsia"/>
        </w:rPr>
        <w:t>学校创建于</w:t>
      </w:r>
      <w:r w:rsidRPr="008C35B2">
        <w:rPr>
          <w:rFonts w:hint="eastAsia"/>
        </w:rPr>
        <w:t>1964</w:t>
      </w:r>
      <w:r w:rsidRPr="008C35B2">
        <w:rPr>
          <w:rFonts w:hint="eastAsia"/>
        </w:rPr>
        <w:t>年，</w:t>
      </w:r>
      <w:r w:rsidRPr="008C35B2">
        <w:rPr>
          <w:rFonts w:hint="eastAsia"/>
        </w:rPr>
        <w:t>1999</w:t>
      </w:r>
      <w:r w:rsidRPr="008C35B2">
        <w:rPr>
          <w:rFonts w:hint="eastAsia"/>
        </w:rPr>
        <w:t>年更名为“湖北省机械工业学校”；</w:t>
      </w:r>
      <w:r w:rsidRPr="008C35B2">
        <w:rPr>
          <w:rFonts w:hint="eastAsia"/>
        </w:rPr>
        <w:t>2003</w:t>
      </w:r>
      <w:r w:rsidRPr="008C35B2">
        <w:rPr>
          <w:rFonts w:hint="eastAsia"/>
        </w:rPr>
        <w:t>年实现“四校重组”；</w:t>
      </w:r>
      <w:r w:rsidRPr="008C35B2">
        <w:rPr>
          <w:rFonts w:hint="eastAsia"/>
        </w:rPr>
        <w:t>2007</w:t>
      </w:r>
      <w:r w:rsidRPr="008C35B2">
        <w:rPr>
          <w:rFonts w:hint="eastAsia"/>
        </w:rPr>
        <w:t>年创办“黄石职业技术学院”，填补了黄石高职教育的空白，为黄石地区又增加了一所大学；</w:t>
      </w:r>
      <w:r w:rsidRPr="008C35B2">
        <w:rPr>
          <w:rFonts w:hint="eastAsia"/>
        </w:rPr>
        <w:t>2014</w:t>
      </w:r>
      <w:r w:rsidRPr="008C35B2">
        <w:rPr>
          <w:rFonts w:hint="eastAsia"/>
        </w:rPr>
        <w:t>年，成功更名为“湖北工程职业学院”。</w:t>
      </w:r>
    </w:p>
    <w:p w:rsidR="00382853" w:rsidRPr="008C35B2" w:rsidRDefault="00382853" w:rsidP="00A951C0">
      <w:pPr>
        <w:ind w:firstLine="480"/>
      </w:pPr>
      <w:r w:rsidRPr="008C35B2">
        <w:rPr>
          <w:rFonts w:hint="eastAsia"/>
        </w:rPr>
        <w:t>湖北工程职业学院（隶属于黄石市政府）</w:t>
      </w:r>
      <w:r w:rsidRPr="008C35B2">
        <w:rPr>
          <w:rFonts w:hAnsi="仿宋_GB2312" w:cs="仿宋_GB2312" w:hint="eastAsia"/>
        </w:rPr>
        <w:t>与湖北省机械工业学校</w:t>
      </w:r>
      <w:r w:rsidRPr="008C35B2">
        <w:rPr>
          <w:rFonts w:hint="eastAsia"/>
        </w:rPr>
        <w:t>（隶属于湖北省教育厅）</w:t>
      </w:r>
      <w:r w:rsidRPr="008C35B2">
        <w:rPr>
          <w:rFonts w:hAnsi="仿宋_GB2312" w:cs="仿宋_GB2312" w:hint="eastAsia"/>
        </w:rPr>
        <w:t>实行一个实体、一套班子、两块牌子。</w:t>
      </w:r>
      <w:r w:rsidRPr="008C35B2">
        <w:rPr>
          <w:rFonts w:hint="eastAsia"/>
        </w:rPr>
        <w:t>2015</w:t>
      </w:r>
      <w:r w:rsidRPr="008C35B2">
        <w:rPr>
          <w:rFonts w:hint="eastAsia"/>
        </w:rPr>
        <w:t>年</w:t>
      </w:r>
      <w:r w:rsidRPr="008C35B2">
        <w:rPr>
          <w:rFonts w:hint="eastAsia"/>
        </w:rPr>
        <w:t>3</w:t>
      </w:r>
      <w:r w:rsidRPr="008C35B2">
        <w:rPr>
          <w:rFonts w:hint="eastAsia"/>
        </w:rPr>
        <w:t>月省教育厅与市政府签订协议，把湖北省机械工业学校划转到黄石，由省教育厅与黄石市政府共同建设湖北工程职业学院（湖北省机械工业学校）。</w:t>
      </w:r>
    </w:p>
    <w:p w:rsidR="006E0DBD" w:rsidRPr="008C35B2" w:rsidRDefault="00382853" w:rsidP="00A951C0">
      <w:pPr>
        <w:ind w:firstLine="480"/>
      </w:pPr>
      <w:r w:rsidRPr="008C35B2">
        <w:rPr>
          <w:rFonts w:hint="eastAsia"/>
        </w:rPr>
        <w:lastRenderedPageBreak/>
        <w:t>近些年来，学校积极</w:t>
      </w:r>
      <w:proofErr w:type="gramStart"/>
      <w:r w:rsidRPr="008C35B2">
        <w:rPr>
          <w:rFonts w:hint="eastAsia"/>
        </w:rPr>
        <w:t>践行</w:t>
      </w:r>
      <w:proofErr w:type="gramEnd"/>
      <w:r w:rsidRPr="008C35B2">
        <w:rPr>
          <w:rFonts w:hint="eastAsia"/>
        </w:rPr>
        <w:t>“以立德树人为根本，以服务发展为宗旨”的理念，主动对接、服务地方产业，不断深化人才培养模式改革，抢抓机遇，艰苦创业，实现了办学规模由小到大、办学层次由</w:t>
      </w:r>
      <w:proofErr w:type="gramStart"/>
      <w:r w:rsidRPr="008C35B2">
        <w:rPr>
          <w:rFonts w:hint="eastAsia"/>
        </w:rPr>
        <w:t>中职到高职</w:t>
      </w:r>
      <w:proofErr w:type="gramEnd"/>
      <w:r w:rsidRPr="008C35B2">
        <w:rPr>
          <w:rFonts w:hint="eastAsia"/>
        </w:rPr>
        <w:t>、专业门类由单一到多元、办学实力由弱到强的四大跨越，先后被评为</w:t>
      </w:r>
      <w:r w:rsidRPr="008C35B2">
        <w:rPr>
          <w:rFonts w:hAnsi="仿宋_GB2312" w:cs="仿宋_GB2312" w:hint="eastAsia"/>
        </w:rPr>
        <w:t>“全国职业教育先进单位”、“全国职业指导工作先进学校”、“全国机械行业合作培养高素质技能人才创新学校”、“全省高技能人才培养示范性基地”、“黄石市公共就业培训基地”，连续六年被评为“湖北省文明单位”。</w:t>
      </w:r>
      <w:r w:rsidRPr="008C35B2">
        <w:rPr>
          <w:rFonts w:hint="eastAsia"/>
        </w:rPr>
        <w:t>学校占地面积</w:t>
      </w:r>
      <w:r w:rsidRPr="008C35B2">
        <w:rPr>
          <w:rFonts w:hint="eastAsia"/>
        </w:rPr>
        <w:t>820</w:t>
      </w:r>
      <w:r w:rsidR="006E0DBD" w:rsidRPr="008C35B2">
        <w:rPr>
          <w:rFonts w:hint="eastAsia"/>
        </w:rPr>
        <w:t>余亩</w:t>
      </w:r>
      <w:r w:rsidRPr="008C35B2">
        <w:rPr>
          <w:rFonts w:hint="eastAsia"/>
        </w:rPr>
        <w:t>，建筑面积</w:t>
      </w:r>
      <w:r w:rsidRPr="008C35B2">
        <w:rPr>
          <w:rFonts w:hint="eastAsia"/>
        </w:rPr>
        <w:t>20</w:t>
      </w:r>
      <w:r w:rsidRPr="008C35B2">
        <w:rPr>
          <w:rFonts w:hint="eastAsia"/>
        </w:rPr>
        <w:t>万平方米，固定资产总值</w:t>
      </w:r>
      <w:r w:rsidRPr="008C35B2">
        <w:rPr>
          <w:rFonts w:hint="eastAsia"/>
        </w:rPr>
        <w:t>1.7</w:t>
      </w:r>
      <w:r w:rsidRPr="008C35B2">
        <w:rPr>
          <w:rFonts w:hint="eastAsia"/>
        </w:rPr>
        <w:t>亿元，教学科研仪器设备总值</w:t>
      </w:r>
      <w:r w:rsidRPr="008C35B2">
        <w:rPr>
          <w:rFonts w:hint="eastAsia"/>
        </w:rPr>
        <w:t>2560</w:t>
      </w:r>
      <w:r w:rsidRPr="008C35B2">
        <w:rPr>
          <w:rFonts w:hint="eastAsia"/>
        </w:rPr>
        <w:t>万元，校内实训基地、实习车间、实训室（实验室）共</w:t>
      </w:r>
      <w:r w:rsidRPr="008C35B2">
        <w:rPr>
          <w:rFonts w:hint="eastAsia"/>
        </w:rPr>
        <w:t>52</w:t>
      </w:r>
      <w:r w:rsidRPr="008C35B2">
        <w:rPr>
          <w:rFonts w:hint="eastAsia"/>
        </w:rPr>
        <w:t>个，生均校内实践教学</w:t>
      </w:r>
      <w:proofErr w:type="gramStart"/>
      <w:r w:rsidRPr="008C35B2">
        <w:rPr>
          <w:rFonts w:hint="eastAsia"/>
        </w:rPr>
        <w:t>工位数</w:t>
      </w:r>
      <w:proofErr w:type="gramEnd"/>
      <w:r w:rsidRPr="008C35B2">
        <w:rPr>
          <w:rFonts w:hint="eastAsia"/>
        </w:rPr>
        <w:t>0.48</w:t>
      </w:r>
      <w:r w:rsidRPr="008C35B2">
        <w:rPr>
          <w:rFonts w:hint="eastAsia"/>
        </w:rPr>
        <w:t>个，校外实训基地</w:t>
      </w:r>
      <w:r w:rsidRPr="008C35B2">
        <w:rPr>
          <w:rFonts w:hint="eastAsia"/>
        </w:rPr>
        <w:t>70</w:t>
      </w:r>
      <w:r w:rsidRPr="008C35B2">
        <w:rPr>
          <w:rFonts w:hint="eastAsia"/>
        </w:rPr>
        <w:t>个。图书馆馆藏纸质图书</w:t>
      </w:r>
      <w:r w:rsidRPr="008C35B2">
        <w:rPr>
          <w:rFonts w:hint="eastAsia"/>
        </w:rPr>
        <w:t>23.26</w:t>
      </w:r>
      <w:r w:rsidRPr="008C35B2">
        <w:rPr>
          <w:rFonts w:hint="eastAsia"/>
        </w:rPr>
        <w:t>万册，电子图书</w:t>
      </w:r>
      <w:r w:rsidRPr="008C35B2">
        <w:rPr>
          <w:rFonts w:hint="eastAsia"/>
        </w:rPr>
        <w:t>3300GB</w:t>
      </w:r>
      <w:r w:rsidRPr="008C35B2">
        <w:rPr>
          <w:rFonts w:hint="eastAsia"/>
        </w:rPr>
        <w:t>，纸质期刊</w:t>
      </w:r>
      <w:r w:rsidRPr="008C35B2">
        <w:rPr>
          <w:rFonts w:hint="eastAsia"/>
        </w:rPr>
        <w:t>630</w:t>
      </w:r>
      <w:r w:rsidRPr="008C35B2">
        <w:rPr>
          <w:rFonts w:hint="eastAsia"/>
        </w:rPr>
        <w:t>种，电子期刊</w:t>
      </w:r>
      <w:r w:rsidRPr="008C35B2">
        <w:rPr>
          <w:rFonts w:hint="eastAsia"/>
        </w:rPr>
        <w:t>5769</w:t>
      </w:r>
      <w:r w:rsidRPr="008C35B2">
        <w:rPr>
          <w:rFonts w:hint="eastAsia"/>
        </w:rPr>
        <w:t>种。在校生</w:t>
      </w:r>
      <w:r w:rsidRPr="008C35B2">
        <w:rPr>
          <w:rFonts w:hint="eastAsia"/>
        </w:rPr>
        <w:t>8923</w:t>
      </w:r>
      <w:r w:rsidRPr="008C35B2">
        <w:rPr>
          <w:rFonts w:hint="eastAsia"/>
        </w:rPr>
        <w:t>人，其中，</w:t>
      </w:r>
      <w:proofErr w:type="gramStart"/>
      <w:r w:rsidRPr="008C35B2">
        <w:rPr>
          <w:rFonts w:hint="eastAsia"/>
        </w:rPr>
        <w:t>中职生</w:t>
      </w:r>
      <w:proofErr w:type="gramEnd"/>
      <w:r w:rsidRPr="008C35B2">
        <w:rPr>
          <w:rFonts w:hint="eastAsia"/>
        </w:rPr>
        <w:t>3361</w:t>
      </w:r>
      <w:r w:rsidRPr="008C35B2">
        <w:rPr>
          <w:rFonts w:hint="eastAsia"/>
        </w:rPr>
        <w:t>人，高职生</w:t>
      </w:r>
      <w:r w:rsidRPr="008C35B2">
        <w:rPr>
          <w:rFonts w:hint="eastAsia"/>
        </w:rPr>
        <w:t>5562</w:t>
      </w:r>
      <w:r w:rsidRPr="008C35B2">
        <w:rPr>
          <w:rFonts w:hint="eastAsia"/>
        </w:rPr>
        <w:t>人，其他成教和非全日制免费学历教育近</w:t>
      </w:r>
      <w:r w:rsidRPr="008C35B2">
        <w:rPr>
          <w:rFonts w:hint="eastAsia"/>
        </w:rPr>
        <w:t>500</w:t>
      </w:r>
      <w:r w:rsidRPr="008C35B2">
        <w:rPr>
          <w:rFonts w:hint="eastAsia"/>
        </w:rPr>
        <w:t>人。</w:t>
      </w:r>
    </w:p>
    <w:p w:rsidR="006E0DBD" w:rsidRPr="008C35B2" w:rsidRDefault="00382853" w:rsidP="00A951C0">
      <w:pPr>
        <w:ind w:firstLine="480"/>
      </w:pPr>
      <w:r w:rsidRPr="008C35B2">
        <w:rPr>
          <w:rFonts w:hint="eastAsia"/>
        </w:rPr>
        <w:t>学校</w:t>
      </w:r>
      <w:r w:rsidRPr="008C35B2">
        <w:t>现有教职工</w:t>
      </w:r>
      <w:r w:rsidRPr="008C35B2">
        <w:rPr>
          <w:rFonts w:hint="eastAsia"/>
        </w:rPr>
        <w:t>493</w:t>
      </w:r>
      <w:r w:rsidRPr="008C35B2">
        <w:rPr>
          <w:rFonts w:hint="eastAsia"/>
        </w:rPr>
        <w:t>人，在岗教职工总数</w:t>
      </w:r>
      <w:r w:rsidRPr="008C35B2">
        <w:rPr>
          <w:rFonts w:hint="eastAsia"/>
        </w:rPr>
        <w:t>341</w:t>
      </w:r>
      <w:r w:rsidRPr="008C35B2">
        <w:rPr>
          <w:rFonts w:hint="eastAsia"/>
        </w:rPr>
        <w:t>人（不含编外聘用的教学、科研和行政岗位人员），其中，专任教师</w:t>
      </w:r>
      <w:r w:rsidRPr="008C35B2">
        <w:rPr>
          <w:rFonts w:hint="eastAsia"/>
        </w:rPr>
        <w:t>217</w:t>
      </w:r>
      <w:r w:rsidRPr="008C35B2">
        <w:rPr>
          <w:rFonts w:hint="eastAsia"/>
        </w:rPr>
        <w:t>人，专任教师中，副高以上职称</w:t>
      </w:r>
      <w:r w:rsidRPr="008C35B2">
        <w:rPr>
          <w:rFonts w:hint="eastAsia"/>
        </w:rPr>
        <w:t>48</w:t>
      </w:r>
      <w:r w:rsidRPr="008C35B2">
        <w:rPr>
          <w:rFonts w:hint="eastAsia"/>
        </w:rPr>
        <w:t>人，博士</w:t>
      </w:r>
      <w:r w:rsidRPr="008C35B2">
        <w:rPr>
          <w:rFonts w:hint="eastAsia"/>
        </w:rPr>
        <w:t>2</w:t>
      </w:r>
      <w:r w:rsidRPr="008C35B2">
        <w:rPr>
          <w:rFonts w:hint="eastAsia"/>
        </w:rPr>
        <w:t>人，研究生学历及学位的教师</w:t>
      </w:r>
      <w:r w:rsidRPr="008C35B2">
        <w:rPr>
          <w:rFonts w:hint="eastAsia"/>
        </w:rPr>
        <w:t>108</w:t>
      </w:r>
      <w:r w:rsidRPr="008C35B2">
        <w:rPr>
          <w:rFonts w:hint="eastAsia"/>
        </w:rPr>
        <w:t>人。建立了由</w:t>
      </w:r>
      <w:r w:rsidRPr="008C35B2">
        <w:rPr>
          <w:rFonts w:hint="eastAsia"/>
        </w:rPr>
        <w:t>200</w:t>
      </w:r>
      <w:r w:rsidRPr="008C35B2">
        <w:rPr>
          <w:rFonts w:hint="eastAsia"/>
        </w:rPr>
        <w:t>多名行业企业专家、业务经理、技术能手组成的兼职教师队伍人才库</w:t>
      </w:r>
      <w:r w:rsidRPr="008C35B2">
        <w:rPr>
          <w:rFonts w:hint="eastAsia"/>
        </w:rPr>
        <w:t>,</w:t>
      </w:r>
      <w:r w:rsidRPr="008C35B2">
        <w:rPr>
          <w:rFonts w:hint="eastAsia"/>
        </w:rPr>
        <w:t>造就了一批享誉职业教育领域的专家名师和数量充足、素质优良、专兼结合、充满活力的教师队伍。学校实行二级学院管理模式，现设机电工程学院、电气电子学院、经贸与信息学院、建筑与环境艺术学院、交通工程学院、电子商务学院等六个二级学院和公共课部、</w:t>
      </w:r>
      <w:proofErr w:type="gramStart"/>
      <w:r w:rsidRPr="008C35B2">
        <w:rPr>
          <w:rFonts w:hint="eastAsia"/>
        </w:rPr>
        <w:t>思政课部</w:t>
      </w:r>
      <w:proofErr w:type="gramEnd"/>
      <w:r w:rsidRPr="008C35B2">
        <w:rPr>
          <w:rFonts w:hint="eastAsia"/>
        </w:rPr>
        <w:t>等两个课部。开设机械设计与制造、模具设计与制造、工业机器人、数控技术、机电一体化技术、电气自动化、建筑工程技术、汽车检测与维修技术、计算机应用技术（大数据分析技术）、酒店管理等</w:t>
      </w:r>
      <w:r w:rsidRPr="008C35B2">
        <w:rPr>
          <w:rFonts w:hint="eastAsia"/>
        </w:rPr>
        <w:t>34</w:t>
      </w:r>
      <w:r w:rsidRPr="008C35B2">
        <w:rPr>
          <w:rFonts w:hint="eastAsia"/>
        </w:rPr>
        <w:t>个专业及方向；以产业为依托，建成了国家示范专业</w:t>
      </w:r>
      <w:r w:rsidRPr="008C35B2">
        <w:rPr>
          <w:rFonts w:hint="eastAsia"/>
        </w:rPr>
        <w:t>4</w:t>
      </w:r>
      <w:r w:rsidRPr="008C35B2">
        <w:rPr>
          <w:rFonts w:hint="eastAsia"/>
        </w:rPr>
        <w:t>个、省级品牌专业</w:t>
      </w:r>
      <w:r w:rsidRPr="008C35B2">
        <w:rPr>
          <w:rFonts w:hint="eastAsia"/>
        </w:rPr>
        <w:t>4</w:t>
      </w:r>
      <w:r w:rsidRPr="008C35B2">
        <w:rPr>
          <w:rFonts w:hint="eastAsia"/>
        </w:rPr>
        <w:t>个、省级特色专业</w:t>
      </w:r>
      <w:r w:rsidRPr="008C35B2">
        <w:rPr>
          <w:rFonts w:hint="eastAsia"/>
        </w:rPr>
        <w:t>2</w:t>
      </w:r>
      <w:r w:rsidRPr="008C35B2">
        <w:rPr>
          <w:rFonts w:hint="eastAsia"/>
        </w:rPr>
        <w:t>个、校级特色专业</w:t>
      </w:r>
      <w:r w:rsidRPr="008C35B2">
        <w:rPr>
          <w:rFonts w:hint="eastAsia"/>
        </w:rPr>
        <w:t>5</w:t>
      </w:r>
      <w:r w:rsidRPr="008C35B2">
        <w:rPr>
          <w:rFonts w:hint="eastAsia"/>
        </w:rPr>
        <w:t>个，建成了国家级实训基地</w:t>
      </w:r>
      <w:r w:rsidRPr="008C35B2">
        <w:rPr>
          <w:rFonts w:hint="eastAsia"/>
        </w:rPr>
        <w:t>3</w:t>
      </w:r>
      <w:r w:rsidRPr="008C35B2">
        <w:rPr>
          <w:rFonts w:hint="eastAsia"/>
        </w:rPr>
        <w:t>个、</w:t>
      </w:r>
      <w:r w:rsidRPr="008C35B2">
        <w:rPr>
          <w:rFonts w:hAnsi="仿宋_GB2312" w:cs="仿宋_GB2312" w:hint="eastAsia"/>
        </w:rPr>
        <w:t>国家职业技能鉴定所</w:t>
      </w:r>
      <w:r w:rsidRPr="008C35B2">
        <w:rPr>
          <w:rFonts w:hint="eastAsia"/>
        </w:rPr>
        <w:t>1</w:t>
      </w:r>
      <w:r w:rsidRPr="008C35B2">
        <w:rPr>
          <w:rFonts w:hint="eastAsia"/>
        </w:rPr>
        <w:t>个</w:t>
      </w:r>
      <w:r w:rsidRPr="008C35B2">
        <w:rPr>
          <w:rFonts w:hAnsi="仿宋_GB2312" w:cs="仿宋_GB2312" w:hint="eastAsia"/>
        </w:rPr>
        <w:t>和全国职工职业技能培训基地</w:t>
      </w:r>
      <w:r w:rsidRPr="008C35B2">
        <w:rPr>
          <w:rFonts w:hAnsi="仿宋_GB2312" w:cs="仿宋_GB2312" w:hint="eastAsia"/>
        </w:rPr>
        <w:t>1</w:t>
      </w:r>
      <w:r w:rsidRPr="008C35B2">
        <w:rPr>
          <w:rFonts w:hAnsi="仿宋_GB2312" w:cs="仿宋_GB2312" w:hint="eastAsia"/>
        </w:rPr>
        <w:t>个</w:t>
      </w:r>
      <w:r w:rsidRPr="008C35B2">
        <w:rPr>
          <w:rFonts w:hint="eastAsia"/>
        </w:rPr>
        <w:t>。</w:t>
      </w:r>
    </w:p>
    <w:p w:rsidR="00382853" w:rsidRPr="008C35B2" w:rsidRDefault="00382853" w:rsidP="00A951C0">
      <w:pPr>
        <w:ind w:firstLine="480"/>
      </w:pPr>
      <w:r w:rsidRPr="008C35B2">
        <w:rPr>
          <w:rFonts w:hint="eastAsia"/>
        </w:rPr>
        <w:t>建校</w:t>
      </w:r>
      <w:r w:rsidRPr="008C35B2">
        <w:rPr>
          <w:rFonts w:hint="eastAsia"/>
        </w:rPr>
        <w:t>50</w:t>
      </w:r>
      <w:r w:rsidRPr="008C35B2">
        <w:rPr>
          <w:rFonts w:hint="eastAsia"/>
        </w:rPr>
        <w:t>年以来，我校为地方经济社会发展培养四万多名高素质技术技能人才。依托“一所三基地和四机构”</w:t>
      </w:r>
      <w:r w:rsidRPr="008C35B2">
        <w:rPr>
          <w:rFonts w:hint="eastAsia"/>
        </w:rPr>
        <w:t>[</w:t>
      </w:r>
      <w:r w:rsidRPr="008C35B2">
        <w:rPr>
          <w:rFonts w:hint="eastAsia"/>
        </w:rPr>
        <w:t>即：一个职业技能鉴定所：国家职业技能鉴定所。三个培训基地：全国职工职业技能培训基地、湖北省高技能人才培训基地、黄石市公共就业培训基地。四个培训机构：湖北省安全生产培训机构、湖北省内</w:t>
      </w:r>
      <w:r w:rsidRPr="008C35B2">
        <w:rPr>
          <w:rFonts w:hint="eastAsia"/>
        </w:rPr>
        <w:lastRenderedPageBreak/>
        <w:t>河船舶船员基本安全培训机构、湖北省交通运输企业安全生产标准化考评机构、黄石市就业培训定点机构。近三年为黄石政府机构和各大企业提供“订制式社会培训”</w:t>
      </w:r>
      <w:r w:rsidRPr="008C35B2">
        <w:rPr>
          <w:rFonts w:hint="eastAsia"/>
        </w:rPr>
        <w:t xml:space="preserve"> 7000</w:t>
      </w:r>
      <w:r w:rsidRPr="008C35B2">
        <w:rPr>
          <w:rFonts w:hint="eastAsia"/>
        </w:rPr>
        <w:t>余人次，为湖师大等高校在校生提供岗前职业技能培训</w:t>
      </w:r>
      <w:r w:rsidRPr="008C35B2">
        <w:rPr>
          <w:rFonts w:hint="eastAsia"/>
        </w:rPr>
        <w:t>4500</w:t>
      </w:r>
      <w:r w:rsidRPr="008C35B2">
        <w:rPr>
          <w:rFonts w:hint="eastAsia"/>
        </w:rPr>
        <w:t>人次；承接大冶有色、港口集团、青岛啤酒等企业职工技能比武</w:t>
      </w:r>
      <w:r w:rsidRPr="008C35B2">
        <w:rPr>
          <w:rFonts w:hint="eastAsia"/>
        </w:rPr>
        <w:t>11</w:t>
      </w:r>
      <w:r w:rsidRPr="008C35B2">
        <w:rPr>
          <w:rFonts w:hint="eastAsia"/>
        </w:rPr>
        <w:t>场次，是市总工会全市职工技能大赛指定承办单位，仅</w:t>
      </w:r>
      <w:r w:rsidRPr="008C35B2">
        <w:rPr>
          <w:rFonts w:hint="eastAsia"/>
        </w:rPr>
        <w:t>2016</w:t>
      </w:r>
      <w:r w:rsidRPr="008C35B2">
        <w:rPr>
          <w:rFonts w:hint="eastAsia"/>
        </w:rPr>
        <w:t>年就承办了省、市职工技能大赛和师生技能大赛</w:t>
      </w:r>
      <w:r w:rsidRPr="008C35B2">
        <w:rPr>
          <w:rFonts w:hint="eastAsia"/>
        </w:rPr>
        <w:t>5</w:t>
      </w:r>
      <w:r w:rsidRPr="008C35B2">
        <w:rPr>
          <w:rFonts w:hint="eastAsia"/>
        </w:rPr>
        <w:t>次。与</w:t>
      </w:r>
      <w:proofErr w:type="gramStart"/>
      <w:r w:rsidRPr="008C35B2">
        <w:rPr>
          <w:rFonts w:hint="eastAsia"/>
        </w:rPr>
        <w:t>十堰商博工贸</w:t>
      </w:r>
      <w:proofErr w:type="gramEnd"/>
      <w:r w:rsidRPr="008C35B2">
        <w:rPr>
          <w:rFonts w:hint="eastAsia"/>
        </w:rPr>
        <w:t>有限公司共建的鄂东南最先进的消防培训与考试基地即将投入使用。</w:t>
      </w:r>
    </w:p>
    <w:p w:rsidR="00382853" w:rsidRPr="008C35B2" w:rsidRDefault="00382853" w:rsidP="00A951C0">
      <w:pPr>
        <w:ind w:firstLine="480"/>
      </w:pPr>
      <w:r w:rsidRPr="008C35B2">
        <w:rPr>
          <w:rFonts w:hint="eastAsia"/>
        </w:rPr>
        <w:t>学校大幅提升技术创新服务能力，先后与大冶湖高新区、下陆区科技局、磁湖</w:t>
      </w:r>
      <w:proofErr w:type="gramStart"/>
      <w:r w:rsidRPr="008C35B2">
        <w:rPr>
          <w:rFonts w:hint="eastAsia"/>
        </w:rPr>
        <w:t>汇签订</w:t>
      </w:r>
      <w:proofErr w:type="gramEnd"/>
      <w:r w:rsidRPr="008C35B2">
        <w:rPr>
          <w:rFonts w:hint="eastAsia"/>
        </w:rPr>
        <w:t>了科技合作战略协议，派出了</w:t>
      </w:r>
      <w:r w:rsidRPr="008C35B2">
        <w:rPr>
          <w:rFonts w:hint="eastAsia"/>
        </w:rPr>
        <w:t>7</w:t>
      </w:r>
      <w:r w:rsidRPr="008C35B2">
        <w:rPr>
          <w:rFonts w:hint="eastAsia"/>
        </w:rPr>
        <w:t>名科技特派员进驻企业，为黄石锻压剪板机有限公司、武汉华泰新源电力设备有限公司、黄石东贝集团等企业，摸清关键技术需求，制定技术发展战略，共同攻克技术难题，扶持企业提升自主创新能力。成立非物质文化遗产研究中心，着眼于鄂东南地区非物质文化遗产保护、研究和应用。</w:t>
      </w:r>
    </w:p>
    <w:p w:rsidR="00382853" w:rsidRPr="008C35B2" w:rsidRDefault="00DD2518" w:rsidP="00F32619">
      <w:pPr>
        <w:pStyle w:val="3"/>
        <w:ind w:firstLine="482"/>
      </w:pPr>
      <w:r w:rsidRPr="008C35B2">
        <w:rPr>
          <w:rFonts w:hint="eastAsia"/>
        </w:rPr>
        <w:t>1.2</w:t>
      </w:r>
      <w:r w:rsidR="00412330" w:rsidRPr="008C35B2">
        <w:rPr>
          <w:rFonts w:hint="eastAsia"/>
        </w:rPr>
        <w:t xml:space="preserve"> </w:t>
      </w:r>
      <w:r w:rsidR="001769F1" w:rsidRPr="008C35B2">
        <w:rPr>
          <w:rFonts w:hint="eastAsia"/>
        </w:rPr>
        <w:t>阳新职教中心</w:t>
      </w:r>
      <w:r w:rsidR="00D878DB" w:rsidRPr="008C35B2">
        <w:rPr>
          <w:rFonts w:hint="eastAsia"/>
        </w:rPr>
        <w:t>基本情况</w:t>
      </w:r>
    </w:p>
    <w:p w:rsidR="006E0DBD" w:rsidRPr="008C35B2" w:rsidRDefault="00DD2518" w:rsidP="00A951C0">
      <w:pPr>
        <w:ind w:firstLine="480"/>
      </w:pPr>
      <w:r w:rsidRPr="008C35B2">
        <w:rPr>
          <w:rFonts w:hint="eastAsia"/>
        </w:rPr>
        <w:t>阳新县职业教育中心是整合县内三校（阳新电大、</w:t>
      </w:r>
      <w:r w:rsidR="001769F1" w:rsidRPr="008C35B2">
        <w:rPr>
          <w:rFonts w:hint="eastAsia"/>
        </w:rPr>
        <w:t>阳新职教中心</w:t>
      </w:r>
      <w:r w:rsidRPr="008C35B2">
        <w:rPr>
          <w:rFonts w:hint="eastAsia"/>
        </w:rPr>
        <w:t>、阳新卫校）职教资源组建而成的一所融高等教育、中职教育、非学历培训为一体的公办学校。</w:t>
      </w:r>
      <w:r w:rsidR="006E0DBD" w:rsidRPr="008C35B2">
        <w:rPr>
          <w:rFonts w:hint="eastAsia"/>
        </w:rPr>
        <w:t>“三校合一”后现有职工总数为</w:t>
      </w:r>
      <w:r w:rsidR="006E0DBD" w:rsidRPr="008C35B2">
        <w:rPr>
          <w:rFonts w:hint="eastAsia"/>
        </w:rPr>
        <w:t>194</w:t>
      </w:r>
      <w:r w:rsidR="006E0DBD" w:rsidRPr="008C35B2">
        <w:rPr>
          <w:rFonts w:hint="eastAsia"/>
        </w:rPr>
        <w:t>（含聘用）人，其中：专任教师</w:t>
      </w:r>
      <w:r w:rsidR="006E0DBD" w:rsidRPr="008C35B2">
        <w:rPr>
          <w:rFonts w:hint="eastAsia"/>
        </w:rPr>
        <w:t>102</w:t>
      </w:r>
      <w:r w:rsidR="006E0DBD" w:rsidRPr="008C35B2">
        <w:rPr>
          <w:rFonts w:hint="eastAsia"/>
        </w:rPr>
        <w:t>人，聘用老师</w:t>
      </w:r>
      <w:r w:rsidR="006E0DBD" w:rsidRPr="008C35B2">
        <w:rPr>
          <w:rFonts w:hint="eastAsia"/>
        </w:rPr>
        <w:t>40</w:t>
      </w:r>
      <w:r w:rsidR="006E0DBD" w:rsidRPr="008C35B2">
        <w:rPr>
          <w:rFonts w:hint="eastAsia"/>
        </w:rPr>
        <w:t>人，离退休</w:t>
      </w:r>
      <w:r w:rsidR="006E0DBD" w:rsidRPr="008C35B2">
        <w:rPr>
          <w:rFonts w:hint="eastAsia"/>
        </w:rPr>
        <w:t>52</w:t>
      </w:r>
      <w:r w:rsidR="006E0DBD" w:rsidRPr="008C35B2">
        <w:rPr>
          <w:rFonts w:hint="eastAsia"/>
        </w:rPr>
        <w:t>人。开设有计算机应用、电子技术及应用、机械制造及控制、模具设计及应用、服装设计与工艺、学前教育、中西医结合、护理、助产士等一批骨干中职专业，有在校生</w:t>
      </w:r>
      <w:r w:rsidR="006E0DBD" w:rsidRPr="008C35B2">
        <w:rPr>
          <w:rFonts w:hint="eastAsia"/>
        </w:rPr>
        <w:t>4224</w:t>
      </w:r>
      <w:r w:rsidR="006E0DBD" w:rsidRPr="008C35B2">
        <w:rPr>
          <w:rFonts w:hint="eastAsia"/>
        </w:rPr>
        <w:t>人，其中在</w:t>
      </w:r>
      <w:proofErr w:type="gramStart"/>
      <w:r w:rsidR="006E0DBD" w:rsidRPr="008C35B2">
        <w:rPr>
          <w:rFonts w:hint="eastAsia"/>
        </w:rPr>
        <w:t>校本科</w:t>
      </w:r>
      <w:proofErr w:type="gramEnd"/>
      <w:r w:rsidR="006E0DBD" w:rsidRPr="008C35B2">
        <w:rPr>
          <w:rFonts w:hint="eastAsia"/>
        </w:rPr>
        <w:t>及专科生</w:t>
      </w:r>
      <w:r w:rsidR="006E0DBD" w:rsidRPr="008C35B2">
        <w:rPr>
          <w:rFonts w:hint="eastAsia"/>
        </w:rPr>
        <w:t>2624</w:t>
      </w:r>
      <w:r w:rsidR="006E0DBD" w:rsidRPr="008C35B2">
        <w:rPr>
          <w:rFonts w:hint="eastAsia"/>
        </w:rPr>
        <w:t>人，中专生</w:t>
      </w:r>
      <w:r w:rsidR="006E0DBD" w:rsidRPr="008C35B2">
        <w:rPr>
          <w:rFonts w:hint="eastAsia"/>
        </w:rPr>
        <w:t>2106</w:t>
      </w:r>
      <w:r w:rsidR="006E0DBD" w:rsidRPr="008C35B2">
        <w:rPr>
          <w:rFonts w:hint="eastAsia"/>
        </w:rPr>
        <w:t>人。</w:t>
      </w:r>
    </w:p>
    <w:p w:rsidR="00DD2518" w:rsidRPr="008C35B2" w:rsidRDefault="00DD2518" w:rsidP="00A951C0">
      <w:pPr>
        <w:ind w:firstLine="480"/>
      </w:pPr>
      <w:r w:rsidRPr="008C35B2">
        <w:rPr>
          <w:rFonts w:hint="eastAsia"/>
        </w:rPr>
        <w:t>2002</w:t>
      </w:r>
      <w:r w:rsidRPr="008C35B2">
        <w:rPr>
          <w:rFonts w:hint="eastAsia"/>
        </w:rPr>
        <w:t>年被省政府评为“</w:t>
      </w:r>
      <w:r w:rsidRPr="008C35B2">
        <w:rPr>
          <w:rFonts w:hint="eastAsia"/>
        </w:rPr>
        <w:t>512</w:t>
      </w:r>
      <w:r w:rsidRPr="008C35B2">
        <w:rPr>
          <w:rFonts w:hint="eastAsia"/>
        </w:rPr>
        <w:t>”工程合格学校。新校区规划面积</w:t>
      </w:r>
      <w:r w:rsidRPr="008C35B2">
        <w:rPr>
          <w:rFonts w:hint="eastAsia"/>
        </w:rPr>
        <w:t>208</w:t>
      </w:r>
      <w:r w:rsidRPr="008C35B2">
        <w:rPr>
          <w:rFonts w:hint="eastAsia"/>
        </w:rPr>
        <w:t>亩，分为教学区、运动区、生活区和生产实践区。一期工程主教学楼、学生食堂、学生宿舍已投入使用。整个校舍建筑面积</w:t>
      </w:r>
      <w:r w:rsidRPr="008C35B2">
        <w:rPr>
          <w:rFonts w:hint="eastAsia"/>
        </w:rPr>
        <w:t>1.5</w:t>
      </w:r>
      <w:r w:rsidRPr="008C35B2">
        <w:rPr>
          <w:rFonts w:hint="eastAsia"/>
        </w:rPr>
        <w:t>万平方米。在非学历培训以及农村劳动力转移培训、技能培训等诸方面，学校先后被省农业厅、财政厅、社会和劳动保障厅、教育厅、科技厅、建设厅联合授予“湖北省农村劳动力转移培训阳光工程示范基地”，</w:t>
      </w:r>
      <w:r w:rsidRPr="008C35B2">
        <w:rPr>
          <w:rFonts w:hint="eastAsia"/>
        </w:rPr>
        <w:t xml:space="preserve"> </w:t>
      </w:r>
      <w:r w:rsidRPr="008C35B2">
        <w:rPr>
          <w:rFonts w:hint="eastAsia"/>
        </w:rPr>
        <w:t>共青团湖北省委“青春富康行动培训基地”，省科技厅“湖北省农民科技培训星火学校”，劳动和社会保障厅“技能就业计划”培训基地，省总工</w:t>
      </w:r>
      <w:r w:rsidRPr="008C35B2">
        <w:rPr>
          <w:rFonts w:hint="eastAsia"/>
        </w:rPr>
        <w:lastRenderedPageBreak/>
        <w:t>会“农村劳动力转移培训中心”“福建省莆田市城厢区对口湖北省阳新县劳务输出培训基地”。</w:t>
      </w:r>
      <w:r w:rsidRPr="008C35B2">
        <w:rPr>
          <w:rFonts w:hint="eastAsia"/>
        </w:rPr>
        <w:t>2007</w:t>
      </w:r>
      <w:r w:rsidRPr="008C35B2">
        <w:rPr>
          <w:rFonts w:hint="eastAsia"/>
        </w:rPr>
        <w:t>年，学校又被统战部、中华职教社、农业厅、建设厅授予“温暖工程”培训基地，被扶贫办认定为湖北省“雨露计划”培训定点基地，</w:t>
      </w:r>
      <w:r w:rsidRPr="008C35B2">
        <w:rPr>
          <w:rFonts w:hint="eastAsia"/>
        </w:rPr>
        <w:t>2008</w:t>
      </w:r>
      <w:r w:rsidRPr="008C35B2">
        <w:rPr>
          <w:rFonts w:hint="eastAsia"/>
        </w:rPr>
        <w:t>年，在县委组织部的支持下，被省委组织部核定为“湖北省农村实用人才培训基地”。在开展各类农村劳动力转移培训、技能培训的同时，学校常规培训不放松，职称计算机培训、会计证培训、职称英语培训、教师继续教育培训、英特尔培训、普通话培训、部门培训稳步发展，是阳新县劳动和社会保障局</w:t>
      </w:r>
      <w:r w:rsidRPr="008C35B2">
        <w:rPr>
          <w:rFonts w:hint="eastAsia"/>
        </w:rPr>
        <w:t xml:space="preserve"> </w:t>
      </w:r>
      <w:r w:rsidRPr="008C35B2">
        <w:rPr>
          <w:rFonts w:hint="eastAsia"/>
        </w:rPr>
        <w:t>“阳新县职业技能培训考试基地”，阳新县人事局“计算机网络授权考试点”，阳新县“国土资源局干部职工培训基地”，阳新县财政局“会计人员继续教育培训基地”，阳新县人民政府“复员退伍军人安置办公室培训基地”。各类培训年结业人数在</w:t>
      </w:r>
      <w:r w:rsidRPr="008C35B2">
        <w:rPr>
          <w:rFonts w:hint="eastAsia"/>
        </w:rPr>
        <w:t>6000</w:t>
      </w:r>
      <w:r w:rsidRPr="008C35B2">
        <w:rPr>
          <w:rFonts w:hint="eastAsia"/>
        </w:rPr>
        <w:t>人次。</w:t>
      </w:r>
    </w:p>
    <w:p w:rsidR="002A4B6A" w:rsidRPr="008C35B2" w:rsidRDefault="00DD2518" w:rsidP="00D878DB">
      <w:pPr>
        <w:pStyle w:val="2"/>
        <w:ind w:firstLine="560"/>
      </w:pPr>
      <w:r w:rsidRPr="008C35B2">
        <w:rPr>
          <w:rFonts w:ascii="仿宋_GB2312" w:eastAsia="仿宋_GB2312" w:hAnsi="Calibri" w:cs="Times New Roman" w:hint="eastAsia"/>
        </w:rPr>
        <w:t xml:space="preserve"> </w:t>
      </w:r>
      <w:r w:rsidR="00022B17" w:rsidRPr="008C35B2">
        <w:t>二</w:t>
      </w:r>
      <w:r w:rsidR="00022B17" w:rsidRPr="008C35B2">
        <w:rPr>
          <w:rFonts w:hint="eastAsia"/>
        </w:rPr>
        <w:t>、</w:t>
      </w:r>
      <w:r w:rsidR="00B76D85" w:rsidRPr="008C35B2">
        <w:rPr>
          <w:rFonts w:hint="eastAsia"/>
        </w:rPr>
        <w:t>近三年精准扶贫工作情况</w:t>
      </w:r>
    </w:p>
    <w:p w:rsidR="00022B17" w:rsidRPr="008C35B2" w:rsidRDefault="00142BF9" w:rsidP="00A951C0">
      <w:pPr>
        <w:pStyle w:val="3"/>
        <w:ind w:firstLine="482"/>
      </w:pPr>
      <w:r w:rsidRPr="008C35B2">
        <w:rPr>
          <w:rFonts w:hint="eastAsia"/>
        </w:rPr>
        <w:t>2.1</w:t>
      </w:r>
      <w:r w:rsidR="00F32619" w:rsidRPr="008C35B2">
        <w:rPr>
          <w:rFonts w:hint="eastAsia"/>
        </w:rPr>
        <w:t>上级单位</w:t>
      </w:r>
      <w:r w:rsidR="00E97C4F" w:rsidRPr="008C35B2">
        <w:rPr>
          <w:rFonts w:hint="eastAsia"/>
        </w:rPr>
        <w:t>对</w:t>
      </w:r>
      <w:r w:rsidR="00FD59B0" w:rsidRPr="008C35B2">
        <w:rPr>
          <w:rFonts w:hint="eastAsia"/>
        </w:rPr>
        <w:t>我校精准扶贫</w:t>
      </w:r>
      <w:r w:rsidR="00E97C4F" w:rsidRPr="008C35B2">
        <w:rPr>
          <w:rFonts w:hint="eastAsia"/>
        </w:rPr>
        <w:t>工作的</w:t>
      </w:r>
      <w:r w:rsidR="000D5675" w:rsidRPr="008C35B2">
        <w:rPr>
          <w:rFonts w:hint="eastAsia"/>
        </w:rPr>
        <w:t>政策</w:t>
      </w:r>
      <w:r w:rsidR="00E97C4F" w:rsidRPr="008C35B2">
        <w:rPr>
          <w:rFonts w:hint="eastAsia"/>
        </w:rPr>
        <w:t>指导</w:t>
      </w:r>
    </w:p>
    <w:p w:rsidR="006D65A7" w:rsidRPr="008C35B2" w:rsidRDefault="006D65A7" w:rsidP="00A951C0">
      <w:pPr>
        <w:ind w:firstLine="480"/>
      </w:pPr>
      <w:r w:rsidRPr="008C35B2">
        <w:rPr>
          <w:rFonts w:hint="eastAsia"/>
        </w:rPr>
        <w:t>为深入贯彻落实《中共黄石市委、黄石市人民市政府关于全力推进精准扶贫精准脱贫的决定》（黄发〔</w:t>
      </w:r>
      <w:r w:rsidRPr="008C35B2">
        <w:rPr>
          <w:rFonts w:hint="eastAsia"/>
        </w:rPr>
        <w:t>2015</w:t>
      </w:r>
      <w:r w:rsidRPr="008C35B2">
        <w:rPr>
          <w:rFonts w:hint="eastAsia"/>
        </w:rPr>
        <w:t>〕</w:t>
      </w:r>
      <w:r w:rsidRPr="008C35B2">
        <w:rPr>
          <w:rFonts w:hint="eastAsia"/>
        </w:rPr>
        <w:t>1</w:t>
      </w:r>
      <w:r w:rsidRPr="008C35B2">
        <w:rPr>
          <w:rFonts w:hint="eastAsia"/>
        </w:rPr>
        <w:t>号），确保教育精准扶贫精准脱贫工作有效开展，结合教育系统实际</w:t>
      </w:r>
      <w:r w:rsidR="003F2826" w:rsidRPr="008C35B2">
        <w:rPr>
          <w:rFonts w:hint="eastAsia"/>
        </w:rPr>
        <w:t>，黄石市教育局制定印发《黄石市教育精准扶贫工作实施方案》。</w:t>
      </w:r>
      <w:r w:rsidR="003F2826" w:rsidRPr="008C35B2">
        <w:t>同时，还制订</w:t>
      </w:r>
      <w:r w:rsidR="003F2826" w:rsidRPr="008C35B2">
        <w:t>7</w:t>
      </w:r>
      <w:r w:rsidR="003F2826" w:rsidRPr="008C35B2">
        <w:t>个配套文件，形成黄石市教育精准扶贫</w:t>
      </w:r>
      <w:r w:rsidR="003F2826" w:rsidRPr="008C35B2">
        <w:t>“17”</w:t>
      </w:r>
      <w:r w:rsidR="003F2826" w:rsidRPr="008C35B2">
        <w:t>行动计划。其内容主要从项目建设、学生资助、</w:t>
      </w:r>
      <w:r w:rsidR="003F2826" w:rsidRPr="008C35B2">
        <w:t>“</w:t>
      </w:r>
      <w:r w:rsidR="003F2826" w:rsidRPr="008C35B2">
        <w:t>百校千师</w:t>
      </w:r>
      <w:r w:rsidR="003F2826" w:rsidRPr="008C35B2">
        <w:t>”</w:t>
      </w:r>
      <w:r w:rsidR="003F2826" w:rsidRPr="008C35B2">
        <w:t>、城乡学校结对帮扶、职业技能培训、家庭困难学生中考考试费减免，以及督导考核办法等方面推进。</w:t>
      </w:r>
    </w:p>
    <w:p w:rsidR="00022B17" w:rsidRPr="008C35B2" w:rsidRDefault="003F2826" w:rsidP="00A951C0">
      <w:pPr>
        <w:ind w:firstLine="480"/>
      </w:pPr>
      <w:r w:rsidRPr="008C35B2">
        <w:rPr>
          <w:rFonts w:hint="eastAsia"/>
        </w:rPr>
        <w:t>鄂东职教集团为了确保《实施方案》中各项工作任务精准、有效的落实，制定《鄂东职业教育集团教育精准扶贫工作方案》。同时，</w:t>
      </w:r>
      <w:r w:rsidR="00683AA3" w:rsidRPr="008C35B2">
        <w:rPr>
          <w:rFonts w:hint="eastAsia"/>
        </w:rPr>
        <w:t>我校与阳新职教中心签订对口帮扶协议书，并根据阳新职教中心的实际情况制订了《湖北工程职业学院对口支援阳新职教中心工作的实施方案》</w:t>
      </w:r>
      <w:r w:rsidR="00F3145F" w:rsidRPr="008C35B2">
        <w:rPr>
          <w:rFonts w:hint="eastAsia"/>
        </w:rPr>
        <w:t>。</w:t>
      </w:r>
    </w:p>
    <w:p w:rsidR="00022B17" w:rsidRPr="008C35B2" w:rsidRDefault="00022B17" w:rsidP="00A951C0">
      <w:pPr>
        <w:pStyle w:val="3"/>
        <w:ind w:firstLine="482"/>
      </w:pPr>
      <w:r w:rsidRPr="008C35B2">
        <w:rPr>
          <w:rFonts w:hint="eastAsia"/>
        </w:rPr>
        <w:t>2.2</w:t>
      </w:r>
      <w:r w:rsidR="00D257E0" w:rsidRPr="008C35B2">
        <w:rPr>
          <w:rFonts w:hint="eastAsia"/>
        </w:rPr>
        <w:t>层层联动，完善</w:t>
      </w:r>
      <w:r w:rsidR="00A81E8F" w:rsidRPr="008C35B2">
        <w:rPr>
          <w:rFonts w:hint="eastAsia"/>
        </w:rPr>
        <w:t>精准扶贫</w:t>
      </w:r>
      <w:r w:rsidRPr="008C35B2">
        <w:rPr>
          <w:rFonts w:hint="eastAsia"/>
        </w:rPr>
        <w:t>工作机制</w:t>
      </w:r>
    </w:p>
    <w:p w:rsidR="00022B17" w:rsidRPr="008C35B2" w:rsidRDefault="00FB559D" w:rsidP="00A951C0">
      <w:pPr>
        <w:ind w:firstLine="480"/>
      </w:pPr>
      <w:r w:rsidRPr="008C35B2">
        <w:rPr>
          <w:rFonts w:hint="eastAsia"/>
        </w:rPr>
        <w:t>学校对阳新职教中心的精准扶贫工作，在各级党委、政府的正确领导下，在鄂东南职教集团</w:t>
      </w:r>
      <w:r w:rsidR="00683AA3" w:rsidRPr="008C35B2">
        <w:rPr>
          <w:rFonts w:hint="eastAsia"/>
        </w:rPr>
        <w:t>党委统筹以及</w:t>
      </w:r>
      <w:r w:rsidRPr="008C35B2">
        <w:rPr>
          <w:rFonts w:hint="eastAsia"/>
        </w:rPr>
        <w:t>我校</w:t>
      </w:r>
      <w:r w:rsidR="00683AA3" w:rsidRPr="008C35B2">
        <w:rPr>
          <w:rFonts w:hint="eastAsia"/>
        </w:rPr>
        <w:t>与阳新职教中心</w:t>
      </w:r>
      <w:r w:rsidRPr="008C35B2">
        <w:rPr>
          <w:rFonts w:hint="eastAsia"/>
        </w:rPr>
        <w:t>两委的</w:t>
      </w:r>
      <w:r w:rsidR="00683AA3" w:rsidRPr="008C35B2">
        <w:rPr>
          <w:rFonts w:hint="eastAsia"/>
        </w:rPr>
        <w:t>紧密配合下，</w:t>
      </w:r>
      <w:r w:rsidR="00683AA3" w:rsidRPr="008C35B2">
        <w:t>坚持真情</w:t>
      </w:r>
      <w:r w:rsidR="00683AA3" w:rsidRPr="008C35B2">
        <w:lastRenderedPageBreak/>
        <w:t>扶贫，办好实事，注重实效，强化服务，有效进行教育精准扶贫工作</w:t>
      </w:r>
      <w:r w:rsidR="00683AA3" w:rsidRPr="008C35B2">
        <w:rPr>
          <w:rFonts w:hint="eastAsia"/>
        </w:rPr>
        <w:t>，</w:t>
      </w:r>
      <w:r w:rsidR="00683AA3" w:rsidRPr="008C35B2">
        <w:t>切实提高阳新职教中心的职业教育水平</w:t>
      </w:r>
      <w:r w:rsidR="00683AA3" w:rsidRPr="008C35B2">
        <w:rPr>
          <w:rFonts w:hint="eastAsia"/>
        </w:rPr>
        <w:t>。</w:t>
      </w:r>
    </w:p>
    <w:p w:rsidR="00033FB4" w:rsidRPr="008C35B2" w:rsidRDefault="00087985" w:rsidP="00A951C0">
      <w:pPr>
        <w:ind w:firstLine="480"/>
      </w:pPr>
      <w:r w:rsidRPr="008C35B2">
        <w:rPr>
          <w:rFonts w:hint="eastAsia"/>
        </w:rPr>
        <w:t>学校将对阳新职教中心的帮扶工作纳入每年度的主要考核指标中，</w:t>
      </w:r>
      <w:r w:rsidR="00033FB4" w:rsidRPr="008C35B2">
        <w:rPr>
          <w:rFonts w:hint="eastAsia"/>
        </w:rPr>
        <w:t>明确学校党委委员、副校长汪丽华为精准扶贫工作总指挥，成立对口扶持办公室，与校质量管理处联合办公。质量管理处统筹协调各相关部门</w:t>
      </w:r>
      <w:r w:rsidR="00244340" w:rsidRPr="008C35B2">
        <w:rPr>
          <w:rFonts w:hint="eastAsia"/>
        </w:rPr>
        <w:t>及二级学院的</w:t>
      </w:r>
      <w:r w:rsidR="00033FB4" w:rsidRPr="008C35B2">
        <w:rPr>
          <w:rFonts w:hint="eastAsia"/>
        </w:rPr>
        <w:t>具体帮扶工作。</w:t>
      </w:r>
      <w:r w:rsidRPr="008C35B2">
        <w:rPr>
          <w:rFonts w:hint="eastAsia"/>
        </w:rPr>
        <w:t>为切实做好对支持学校各方面的帮扶工作，将帮扶工作细化成多个项目</w:t>
      </w:r>
      <w:r w:rsidR="009C692A" w:rsidRPr="008C35B2">
        <w:rPr>
          <w:rFonts w:hint="eastAsia"/>
        </w:rPr>
        <w:t>。层层包保，校级领导包保部门负责人，各部门负责人负责具体帮扶事务，责任落实到人头。学校与</w:t>
      </w:r>
      <w:r w:rsidRPr="008C35B2">
        <w:rPr>
          <w:rFonts w:hint="eastAsia"/>
        </w:rPr>
        <w:t>相关部门签订考核责任书，将对口帮扶工作作为各部门年度考核的主要指标。</w:t>
      </w:r>
      <w:r w:rsidR="009C692A" w:rsidRPr="008C35B2">
        <w:rPr>
          <w:rFonts w:hint="eastAsia"/>
        </w:rPr>
        <w:t>层层签订军令状，明确各级、各部门、各单位的具体责任负责人和具体工作目标，实行“包保</w:t>
      </w:r>
      <w:r w:rsidR="00F96236" w:rsidRPr="008C35B2">
        <w:rPr>
          <w:rFonts w:hint="eastAsia"/>
        </w:rPr>
        <w:t>督</w:t>
      </w:r>
      <w:r w:rsidR="009C692A" w:rsidRPr="008C35B2">
        <w:rPr>
          <w:rFonts w:hint="eastAsia"/>
        </w:rPr>
        <w:t>导制”确保责任落实到位。</w:t>
      </w:r>
      <w:r w:rsidR="00244340" w:rsidRPr="008C35B2">
        <w:rPr>
          <w:rFonts w:hint="eastAsia"/>
        </w:rPr>
        <w:t>由对口扶贫办公室统筹推进</w:t>
      </w:r>
      <w:r w:rsidR="00F85475" w:rsidRPr="008C35B2">
        <w:rPr>
          <w:rFonts w:hint="eastAsia"/>
        </w:rPr>
        <w:t>扶贫工作进展</w:t>
      </w:r>
      <w:r w:rsidR="002366A9" w:rsidRPr="008C35B2">
        <w:rPr>
          <w:rFonts w:hint="eastAsia"/>
        </w:rPr>
        <w:t>，将对口支持工作完成情况作为年度</w:t>
      </w:r>
      <w:r w:rsidR="00F85475" w:rsidRPr="008C35B2">
        <w:rPr>
          <w:rFonts w:hint="eastAsia"/>
        </w:rPr>
        <w:t>各</w:t>
      </w:r>
      <w:r w:rsidR="002366A9" w:rsidRPr="008C35B2">
        <w:rPr>
          <w:rFonts w:hint="eastAsia"/>
        </w:rPr>
        <w:t>部门及部门负责人考核的重要依据，与各部门及二级学院的项目争取、经费划拨、评优评先等工作挂钩，对不能完成对口扶持任务的部门实行一票否决。</w:t>
      </w:r>
    </w:p>
    <w:p w:rsidR="008007CF" w:rsidRPr="008C35B2" w:rsidRDefault="007E2584" w:rsidP="008007CF">
      <w:pPr>
        <w:pStyle w:val="3"/>
        <w:ind w:firstLine="482"/>
      </w:pPr>
      <w:r w:rsidRPr="008C35B2">
        <w:rPr>
          <w:rFonts w:hint="eastAsia"/>
        </w:rPr>
        <w:t>2.3</w:t>
      </w:r>
      <w:r w:rsidR="008007CF" w:rsidRPr="008C35B2">
        <w:rPr>
          <w:rFonts w:hint="eastAsia"/>
        </w:rPr>
        <w:t xml:space="preserve"> </w:t>
      </w:r>
      <w:r w:rsidR="008007CF" w:rsidRPr="008C35B2">
        <w:rPr>
          <w:rFonts w:hint="eastAsia"/>
        </w:rPr>
        <w:t>强化</w:t>
      </w:r>
      <w:r w:rsidR="00260995" w:rsidRPr="008C35B2">
        <w:rPr>
          <w:rFonts w:hint="eastAsia"/>
        </w:rPr>
        <w:t>经验</w:t>
      </w:r>
      <w:r w:rsidR="008007CF" w:rsidRPr="008C35B2">
        <w:rPr>
          <w:rFonts w:hint="eastAsia"/>
        </w:rPr>
        <w:t>交流，提高</w:t>
      </w:r>
      <w:r w:rsidR="00CE349C" w:rsidRPr="008C35B2">
        <w:rPr>
          <w:rFonts w:hint="eastAsia"/>
        </w:rPr>
        <w:t>教育教学</w:t>
      </w:r>
      <w:r w:rsidR="008007CF" w:rsidRPr="008C35B2">
        <w:rPr>
          <w:rFonts w:hint="eastAsia"/>
        </w:rPr>
        <w:t>管理水平</w:t>
      </w:r>
    </w:p>
    <w:p w:rsidR="007E2584" w:rsidRPr="008C35B2" w:rsidRDefault="007E2584" w:rsidP="007E2584">
      <w:pPr>
        <w:ind w:firstLine="480"/>
      </w:pPr>
      <w:r w:rsidRPr="008C35B2">
        <w:rPr>
          <w:rFonts w:hint="eastAsia"/>
        </w:rPr>
        <w:t>强化实际交流，解决实际问题，提高帮扶学校整体教育教学管理水平。</w:t>
      </w:r>
      <w:r w:rsidR="00FD59B0" w:rsidRPr="008C35B2">
        <w:rPr>
          <w:rFonts w:hint="eastAsia"/>
        </w:rPr>
        <w:t>我校多次组织各部门及二级学院负责人前往阳新职教中心调研了解学校的教育教学管理情况，并邀请对方来我校调研交流学习。同时，对扶持学校存在的比较突出的问题进行专题研讨，制定详细解决方案。</w:t>
      </w:r>
      <w:r w:rsidRPr="008C35B2">
        <w:rPr>
          <w:rFonts w:hint="eastAsia"/>
        </w:rPr>
        <w:t>2017</w:t>
      </w:r>
      <w:r w:rsidRPr="008C35B2">
        <w:rPr>
          <w:rFonts w:hint="eastAsia"/>
        </w:rPr>
        <w:t>年</w:t>
      </w:r>
      <w:r w:rsidRPr="008C35B2">
        <w:rPr>
          <w:rFonts w:hint="eastAsia"/>
        </w:rPr>
        <w:t>2</w:t>
      </w:r>
      <w:r w:rsidRPr="008C35B2">
        <w:rPr>
          <w:rFonts w:hint="eastAsia"/>
        </w:rPr>
        <w:t>月</w:t>
      </w:r>
      <w:r w:rsidRPr="008C35B2">
        <w:rPr>
          <w:rFonts w:hint="eastAsia"/>
        </w:rPr>
        <w:t>22</w:t>
      </w:r>
      <w:r w:rsidRPr="008C35B2">
        <w:rPr>
          <w:rFonts w:hint="eastAsia"/>
        </w:rPr>
        <w:t>日下午，阳新职教中心工会主席冯卫东等一行</w:t>
      </w:r>
      <w:r w:rsidRPr="008C35B2">
        <w:rPr>
          <w:rFonts w:hint="eastAsia"/>
        </w:rPr>
        <w:t>1</w:t>
      </w:r>
      <w:r w:rsidR="005009C0" w:rsidRPr="008C35B2">
        <w:rPr>
          <w:rFonts w:hint="eastAsia"/>
        </w:rPr>
        <w:t>8</w:t>
      </w:r>
      <w:r w:rsidRPr="008C35B2">
        <w:rPr>
          <w:rFonts w:hint="eastAsia"/>
        </w:rPr>
        <w:t>人受邀来我校就教育教学管理等问题进行交流探讨。我校在副校长何仁山主持下，行政办公室、教务处、质管处、学工部、人事处、招生处等部门负责人参与了交流活动。就冯卫东主席提出的关于教师绩效考核、班主任管理和学生管理等方面工作出现的问题进行了交流。学工部、教务处和</w:t>
      </w:r>
      <w:proofErr w:type="gramStart"/>
      <w:r w:rsidRPr="008C35B2">
        <w:rPr>
          <w:rFonts w:hint="eastAsia"/>
        </w:rPr>
        <w:t>质管</w:t>
      </w:r>
      <w:proofErr w:type="gramEnd"/>
      <w:r w:rsidRPr="008C35B2">
        <w:rPr>
          <w:rFonts w:hint="eastAsia"/>
        </w:rPr>
        <w:t>处等部门负责人根据我校实际工作经验就中职班主任管理、学生管理和教职工绩效考核等问题，提出了宝贵意见，为阳新职教中心更好发展提供经验借鉴。</w:t>
      </w:r>
    </w:p>
    <w:p w:rsidR="00CE349C" w:rsidRPr="008C35B2" w:rsidRDefault="00D93D67" w:rsidP="00D93D67">
      <w:pPr>
        <w:pStyle w:val="3"/>
        <w:ind w:firstLine="482"/>
      </w:pPr>
      <w:r w:rsidRPr="008C35B2">
        <w:rPr>
          <w:rFonts w:hint="eastAsia"/>
        </w:rPr>
        <w:t>2.4</w:t>
      </w:r>
      <w:r w:rsidR="008007CF" w:rsidRPr="008C35B2">
        <w:rPr>
          <w:rFonts w:hint="eastAsia"/>
        </w:rPr>
        <w:t>强</w:t>
      </w:r>
      <w:r w:rsidR="0006635B" w:rsidRPr="008C35B2">
        <w:rPr>
          <w:rFonts w:hint="eastAsia"/>
        </w:rPr>
        <w:t>化</w:t>
      </w:r>
      <w:r w:rsidR="005648AE" w:rsidRPr="008C35B2">
        <w:rPr>
          <w:rFonts w:hint="eastAsia"/>
        </w:rPr>
        <w:t>教师培训</w:t>
      </w:r>
      <w:r w:rsidR="008007CF" w:rsidRPr="008C35B2">
        <w:rPr>
          <w:rFonts w:hint="eastAsia"/>
        </w:rPr>
        <w:t>，提高教师专业技术水平</w:t>
      </w:r>
    </w:p>
    <w:p w:rsidR="007E2584" w:rsidRPr="008C35B2" w:rsidRDefault="007E2584" w:rsidP="007E2584">
      <w:pPr>
        <w:ind w:firstLine="480"/>
      </w:pPr>
      <w:r w:rsidRPr="008C35B2">
        <w:rPr>
          <w:rFonts w:hint="eastAsia"/>
        </w:rPr>
        <w:t>办学条件改善，教师培养培训、技能技术培训、智力支持。学校就</w:t>
      </w:r>
      <w:bookmarkStart w:id="0" w:name="OLE_LINK1"/>
      <w:r w:rsidRPr="008C35B2">
        <w:rPr>
          <w:rFonts w:hint="eastAsia"/>
        </w:rPr>
        <w:t>机械加工技术</w:t>
      </w:r>
      <w:bookmarkEnd w:id="0"/>
      <w:r w:rsidRPr="008C35B2">
        <w:rPr>
          <w:rFonts w:hint="eastAsia"/>
        </w:rPr>
        <w:t>、计算机两个专业开展专业课程建设交流、集中备课指导教研活动，学校名</w:t>
      </w:r>
      <w:r w:rsidRPr="008C35B2">
        <w:rPr>
          <w:rFonts w:hint="eastAsia"/>
        </w:rPr>
        <w:lastRenderedPageBreak/>
        <w:t>师工作室为该校培优竞赛学生，并就技能大赛应试注意事项，工具钳工典型零件加工方案为内容开展送教活动。</w:t>
      </w:r>
      <w:r w:rsidR="005648AE" w:rsidRPr="008C35B2">
        <w:rPr>
          <w:rFonts w:hint="eastAsia"/>
        </w:rPr>
        <w:t>同时，</w:t>
      </w:r>
      <w:r w:rsidRPr="008C35B2">
        <w:rPr>
          <w:rFonts w:hint="eastAsia"/>
        </w:rPr>
        <w:t>为改善该校机械加工技术专业实训条件，</w:t>
      </w:r>
      <w:r w:rsidR="005648AE" w:rsidRPr="008C35B2">
        <w:rPr>
          <w:rFonts w:hint="eastAsia"/>
        </w:rPr>
        <w:t>2017</w:t>
      </w:r>
      <w:r w:rsidR="005648AE" w:rsidRPr="008C35B2">
        <w:rPr>
          <w:rFonts w:hint="eastAsia"/>
        </w:rPr>
        <w:t>年</w:t>
      </w:r>
      <w:r w:rsidR="005648AE" w:rsidRPr="008C35B2">
        <w:rPr>
          <w:rFonts w:hint="eastAsia"/>
        </w:rPr>
        <w:t>1</w:t>
      </w:r>
      <w:r w:rsidR="005648AE" w:rsidRPr="008C35B2">
        <w:rPr>
          <w:rFonts w:hint="eastAsia"/>
        </w:rPr>
        <w:t>月</w:t>
      </w:r>
      <w:r w:rsidR="005648AE" w:rsidRPr="008C35B2">
        <w:rPr>
          <w:rFonts w:hint="eastAsia"/>
        </w:rPr>
        <w:t>5</w:t>
      </w:r>
      <w:r w:rsidR="005648AE" w:rsidRPr="008C35B2">
        <w:rPr>
          <w:rFonts w:hint="eastAsia"/>
        </w:rPr>
        <w:t>日学校赠予阳新职教中心</w:t>
      </w:r>
      <w:r w:rsidR="005648AE" w:rsidRPr="008C35B2">
        <w:rPr>
          <w:rFonts w:hint="eastAsia"/>
        </w:rPr>
        <w:t>2</w:t>
      </w:r>
      <w:r w:rsidR="005648AE" w:rsidRPr="008C35B2">
        <w:rPr>
          <w:rFonts w:hint="eastAsia"/>
        </w:rPr>
        <w:t>台</w:t>
      </w:r>
      <w:r w:rsidRPr="008C35B2">
        <w:rPr>
          <w:rFonts w:hint="eastAsia"/>
        </w:rPr>
        <w:t>普通车床。</w:t>
      </w:r>
    </w:p>
    <w:p w:rsidR="007E2584" w:rsidRPr="008C35B2" w:rsidRDefault="005648AE" w:rsidP="007E2584">
      <w:pPr>
        <w:ind w:firstLine="480"/>
      </w:pPr>
      <w:r w:rsidRPr="008C35B2">
        <w:rPr>
          <w:rFonts w:hint="eastAsia"/>
        </w:rPr>
        <w:t>我校为提高本校教师和阳新职教中心教师的信息化水平，</w:t>
      </w:r>
      <w:r w:rsidR="007E2584" w:rsidRPr="008C35B2">
        <w:rPr>
          <w:rFonts w:hint="eastAsia"/>
        </w:rPr>
        <w:t>邀请</w:t>
      </w:r>
      <w:proofErr w:type="gramStart"/>
      <w:r w:rsidR="007E2584" w:rsidRPr="008C35B2">
        <w:rPr>
          <w:rFonts w:hint="eastAsia"/>
        </w:rPr>
        <w:t>超星集团慕课</w:t>
      </w:r>
      <w:proofErr w:type="gramEnd"/>
      <w:r w:rsidR="007E2584" w:rsidRPr="008C35B2">
        <w:rPr>
          <w:rFonts w:hint="eastAsia"/>
        </w:rPr>
        <w:t>编辑部策划师、武汉教育研究院主编、资源创意中心主任、视频总监孔鑫凯女士来校开展“互联网</w:t>
      </w:r>
      <w:r w:rsidR="007E2584" w:rsidRPr="008C35B2">
        <w:rPr>
          <w:rFonts w:hint="eastAsia"/>
        </w:rPr>
        <w:t>+</w:t>
      </w:r>
      <w:r w:rsidR="007E2584" w:rsidRPr="008C35B2">
        <w:rPr>
          <w:rFonts w:hint="eastAsia"/>
        </w:rPr>
        <w:t>时代下的课程建设与网络教学”的讲座，阳新职教中心</w:t>
      </w:r>
      <w:r w:rsidR="007E2584" w:rsidRPr="008C35B2">
        <w:rPr>
          <w:rFonts w:hint="eastAsia"/>
        </w:rPr>
        <w:t>20</w:t>
      </w:r>
      <w:r w:rsidR="007E2584" w:rsidRPr="008C35B2">
        <w:rPr>
          <w:rFonts w:hint="eastAsia"/>
        </w:rPr>
        <w:t>余名教师驱车来校参与学习本次讲座，为阳新职教中心未来的课程信息化改革提供了宝贵的经验。</w:t>
      </w:r>
      <w:r w:rsidRPr="008C35B2">
        <w:rPr>
          <w:rFonts w:hint="eastAsia"/>
        </w:rPr>
        <w:t>同时，</w:t>
      </w:r>
      <w:r w:rsidR="007E2584" w:rsidRPr="008C35B2">
        <w:rPr>
          <w:rFonts w:hint="eastAsia"/>
        </w:rPr>
        <w:t>襄阳职业技术学院的两位信息化教学专家教师讲解他们关于信息化教学改革的经验和成果，为我校教师及阳新职教中心的信息化教学改革提供了宝贵的实践指导。</w:t>
      </w:r>
    </w:p>
    <w:p w:rsidR="007E2584" w:rsidRPr="008C35B2" w:rsidRDefault="007E2584" w:rsidP="007E2584">
      <w:pPr>
        <w:ind w:firstLine="480"/>
      </w:pPr>
      <w:r w:rsidRPr="008C35B2">
        <w:rPr>
          <w:rFonts w:hAnsi="仿宋_GB2312" w:cs="仿宋_GB2312" w:hint="eastAsia"/>
        </w:rPr>
        <w:t>开展教师交流活动。依托黄石名师工作室、黄石名师等资源，通过专业联动、对口支援等形式，形成名师团队服务交流机制。名师工作室、各名师每年开展的对口支援活动不少于</w:t>
      </w:r>
      <w:r w:rsidRPr="008C35B2">
        <w:rPr>
          <w:rFonts w:hAnsi="仿宋_GB2312" w:cs="仿宋_GB2312" w:hint="eastAsia"/>
        </w:rPr>
        <w:t>1</w:t>
      </w:r>
      <w:r w:rsidRPr="008C35B2">
        <w:rPr>
          <w:rFonts w:hAnsi="仿宋_GB2312" w:cs="仿宋_GB2312" w:hint="eastAsia"/>
        </w:rPr>
        <w:t>次。</w:t>
      </w:r>
      <w:r w:rsidRPr="008C35B2">
        <w:rPr>
          <w:rFonts w:hint="eastAsia"/>
        </w:rPr>
        <w:t>湖北工程职业学院公共课部黄薇、林文</w:t>
      </w:r>
      <w:proofErr w:type="gramStart"/>
      <w:r w:rsidRPr="008C35B2">
        <w:rPr>
          <w:rFonts w:hint="eastAsia"/>
        </w:rPr>
        <w:t>慧老师</w:t>
      </w:r>
      <w:proofErr w:type="gramEnd"/>
      <w:r w:rsidRPr="008C35B2">
        <w:rPr>
          <w:rFonts w:hint="eastAsia"/>
        </w:rPr>
        <w:t>到阳新中等职业学校开展英语说课程教学比赛演示及辅导，内容为：</w:t>
      </w:r>
      <w:r w:rsidR="00D93D67" w:rsidRPr="008C35B2">
        <w:rPr>
          <w:rFonts w:hint="eastAsia"/>
        </w:rPr>
        <w:t>（</w:t>
      </w:r>
      <w:r w:rsidR="00D93D67" w:rsidRPr="008C35B2">
        <w:rPr>
          <w:rFonts w:hint="eastAsia"/>
        </w:rPr>
        <w:t>1</w:t>
      </w:r>
      <w:r w:rsidR="00D93D67" w:rsidRPr="008C35B2">
        <w:rPr>
          <w:rFonts w:hint="eastAsia"/>
        </w:rPr>
        <w:t>）</w:t>
      </w:r>
      <w:r w:rsidRPr="008C35B2">
        <w:rPr>
          <w:rFonts w:hint="eastAsia"/>
        </w:rPr>
        <w:t>英语说课程演示；</w:t>
      </w:r>
      <w:r w:rsidR="00D93D67" w:rsidRPr="008C35B2">
        <w:rPr>
          <w:rFonts w:hint="eastAsia"/>
        </w:rPr>
        <w:t>（</w:t>
      </w:r>
      <w:r w:rsidR="00D93D67" w:rsidRPr="008C35B2">
        <w:rPr>
          <w:rFonts w:hint="eastAsia"/>
        </w:rPr>
        <w:t>2</w:t>
      </w:r>
      <w:r w:rsidR="00D93D67" w:rsidRPr="008C35B2">
        <w:rPr>
          <w:rFonts w:hint="eastAsia"/>
        </w:rPr>
        <w:t>）</w:t>
      </w:r>
      <w:r w:rsidRPr="008C35B2">
        <w:rPr>
          <w:rFonts w:hint="eastAsia"/>
        </w:rPr>
        <w:t>参加英语说课程课件制作及比赛应注意事项；</w:t>
      </w:r>
      <w:r w:rsidR="00D93D67" w:rsidRPr="008C35B2">
        <w:rPr>
          <w:rFonts w:hint="eastAsia"/>
        </w:rPr>
        <w:t>（</w:t>
      </w:r>
      <w:r w:rsidR="00D93D67" w:rsidRPr="008C35B2">
        <w:rPr>
          <w:rFonts w:hint="eastAsia"/>
        </w:rPr>
        <w:t>3</w:t>
      </w:r>
      <w:r w:rsidR="00D93D67" w:rsidRPr="008C35B2">
        <w:rPr>
          <w:rFonts w:hint="eastAsia"/>
        </w:rPr>
        <w:t>）</w:t>
      </w:r>
      <w:r w:rsidRPr="008C35B2">
        <w:rPr>
          <w:rFonts w:hint="eastAsia"/>
        </w:rPr>
        <w:t>以拟参加英语说课程教师辅导。</w:t>
      </w:r>
    </w:p>
    <w:p w:rsidR="007E2584" w:rsidRPr="008C35B2" w:rsidRDefault="007E2584" w:rsidP="007E2584">
      <w:pPr>
        <w:ind w:firstLine="480"/>
      </w:pPr>
      <w:r w:rsidRPr="008C35B2">
        <w:rPr>
          <w:rFonts w:hint="eastAsia"/>
        </w:rPr>
        <w:t>为进一步加强阳新职教中心实</w:t>
      </w:r>
      <w:proofErr w:type="gramStart"/>
      <w:r w:rsidRPr="008C35B2">
        <w:rPr>
          <w:rFonts w:hint="eastAsia"/>
        </w:rPr>
        <w:t>训教师教学</w:t>
      </w:r>
      <w:proofErr w:type="gramEnd"/>
      <w:r w:rsidRPr="008C35B2">
        <w:rPr>
          <w:rFonts w:hint="eastAsia"/>
        </w:rPr>
        <w:t>实践能力，于</w:t>
      </w:r>
      <w:r w:rsidRPr="008C35B2">
        <w:rPr>
          <w:rFonts w:hint="eastAsia"/>
        </w:rPr>
        <w:t>2016</w:t>
      </w:r>
      <w:r w:rsidRPr="008C35B2">
        <w:rPr>
          <w:rFonts w:hint="eastAsia"/>
        </w:rPr>
        <w:t>年</w:t>
      </w:r>
      <w:r w:rsidRPr="008C35B2">
        <w:rPr>
          <w:rFonts w:hint="eastAsia"/>
        </w:rPr>
        <w:t>4</w:t>
      </w:r>
      <w:r w:rsidRPr="008C35B2">
        <w:rPr>
          <w:rFonts w:hint="eastAsia"/>
        </w:rPr>
        <w:t>月</w:t>
      </w:r>
      <w:r w:rsidR="008C35B2">
        <w:rPr>
          <w:rFonts w:hint="eastAsia"/>
        </w:rPr>
        <w:t>、</w:t>
      </w:r>
      <w:r w:rsidR="008C35B2">
        <w:rPr>
          <w:rFonts w:hint="eastAsia"/>
        </w:rPr>
        <w:t>5</w:t>
      </w:r>
      <w:r w:rsidR="008C35B2">
        <w:rPr>
          <w:rFonts w:hint="eastAsia"/>
        </w:rPr>
        <w:t>月学</w:t>
      </w:r>
      <w:r w:rsidR="008C35B2" w:rsidRPr="008C35B2">
        <w:rPr>
          <w:rFonts w:hint="eastAsia"/>
        </w:rPr>
        <w:t>校</w:t>
      </w:r>
      <w:r w:rsidRPr="008C35B2">
        <w:rPr>
          <w:rFonts w:hint="eastAsia"/>
        </w:rPr>
        <w:t>委派王友安、李劲松两位老师就数控车、</w:t>
      </w:r>
      <w:proofErr w:type="gramStart"/>
      <w:r w:rsidRPr="008C35B2">
        <w:rPr>
          <w:rFonts w:hint="eastAsia"/>
        </w:rPr>
        <w:t>铣</w:t>
      </w:r>
      <w:proofErr w:type="gramEnd"/>
      <w:r w:rsidRPr="008C35B2">
        <w:rPr>
          <w:rFonts w:hint="eastAsia"/>
        </w:rPr>
        <w:t>等项目对职教中心参加技能大赛的学生和专任教师进行实</w:t>
      </w:r>
      <w:proofErr w:type="gramStart"/>
      <w:r w:rsidRPr="008C35B2">
        <w:rPr>
          <w:rFonts w:hint="eastAsia"/>
        </w:rPr>
        <w:t>训指导</w:t>
      </w:r>
      <w:proofErr w:type="gramEnd"/>
      <w:r w:rsidRPr="008C35B2">
        <w:rPr>
          <w:rFonts w:hint="eastAsia"/>
        </w:rPr>
        <w:t>培训。</w:t>
      </w:r>
    </w:p>
    <w:p w:rsidR="00F61363" w:rsidRPr="008C35B2" w:rsidRDefault="00F61363" w:rsidP="007E2584">
      <w:pPr>
        <w:ind w:firstLine="480"/>
      </w:pPr>
      <w:r w:rsidRPr="008C35B2">
        <w:rPr>
          <w:rFonts w:hint="eastAsia"/>
        </w:rPr>
        <w:t>2016</w:t>
      </w:r>
      <w:r w:rsidRPr="008C35B2">
        <w:rPr>
          <w:rFonts w:hint="eastAsia"/>
        </w:rPr>
        <w:t>年</w:t>
      </w:r>
      <w:r w:rsidRPr="008C35B2">
        <w:rPr>
          <w:rFonts w:hint="eastAsia"/>
        </w:rPr>
        <w:t>-2017</w:t>
      </w:r>
      <w:r w:rsidRPr="008C35B2">
        <w:rPr>
          <w:rFonts w:hint="eastAsia"/>
        </w:rPr>
        <w:t>年，我校对阳新职教中心帮扶项目合计</w:t>
      </w:r>
      <w:r w:rsidRPr="008C35B2">
        <w:rPr>
          <w:rFonts w:hint="eastAsia"/>
        </w:rPr>
        <w:t>15</w:t>
      </w:r>
      <w:r w:rsidRPr="008C35B2">
        <w:rPr>
          <w:rFonts w:hint="eastAsia"/>
        </w:rPr>
        <w:t>个，惠及师生</w:t>
      </w:r>
      <w:r w:rsidRPr="008C35B2">
        <w:rPr>
          <w:rFonts w:hint="eastAsia"/>
        </w:rPr>
        <w:t>311</w:t>
      </w:r>
      <w:r w:rsidRPr="008C35B2">
        <w:rPr>
          <w:rFonts w:hint="eastAsia"/>
        </w:rPr>
        <w:t>人次</w:t>
      </w:r>
      <w:r w:rsidR="00264CB5" w:rsidRPr="008C35B2">
        <w:rPr>
          <w:rFonts w:hint="eastAsia"/>
        </w:rPr>
        <w:t>，</w:t>
      </w:r>
      <w:r w:rsidRPr="008C35B2">
        <w:rPr>
          <w:rFonts w:hint="eastAsia"/>
        </w:rPr>
        <w:t>在我校与阳新职教中心师生的共同努力下，取得了不俗的成绩。在</w:t>
      </w:r>
      <w:r w:rsidRPr="008C35B2">
        <w:rPr>
          <w:rFonts w:hint="eastAsia"/>
        </w:rPr>
        <w:t>2016</w:t>
      </w:r>
      <w:r w:rsidRPr="008C35B2">
        <w:rPr>
          <w:rFonts w:hint="eastAsia"/>
        </w:rPr>
        <w:t>年，阳新职教中心</w:t>
      </w:r>
      <w:r w:rsidRPr="008C35B2">
        <w:rPr>
          <w:rFonts w:hint="eastAsia"/>
          <w:bCs/>
          <w:szCs w:val="21"/>
        </w:rPr>
        <w:t>教师在参加的各级说课和信息化技术比赛</w:t>
      </w:r>
      <w:r w:rsidR="00264CB5" w:rsidRPr="008C35B2">
        <w:rPr>
          <w:rFonts w:hint="eastAsia"/>
          <w:bCs/>
          <w:szCs w:val="21"/>
        </w:rPr>
        <w:t>中</w:t>
      </w:r>
      <w:r w:rsidRPr="008C35B2">
        <w:rPr>
          <w:rFonts w:hint="eastAsia"/>
          <w:bCs/>
          <w:szCs w:val="21"/>
        </w:rPr>
        <w:t>，获国家级奖</w:t>
      </w:r>
      <w:r w:rsidRPr="008C35B2">
        <w:rPr>
          <w:rFonts w:hint="eastAsia"/>
          <w:bCs/>
          <w:szCs w:val="21"/>
        </w:rPr>
        <w:t>1</w:t>
      </w:r>
      <w:r w:rsidRPr="008C35B2">
        <w:rPr>
          <w:rFonts w:hint="eastAsia"/>
          <w:bCs/>
          <w:szCs w:val="21"/>
        </w:rPr>
        <w:t>项、省级奖</w:t>
      </w:r>
      <w:r w:rsidRPr="008C35B2">
        <w:rPr>
          <w:rFonts w:hint="eastAsia"/>
          <w:bCs/>
          <w:szCs w:val="21"/>
        </w:rPr>
        <w:t>2</w:t>
      </w:r>
      <w:r w:rsidRPr="008C35B2">
        <w:rPr>
          <w:rFonts w:hint="eastAsia"/>
          <w:bCs/>
          <w:szCs w:val="21"/>
        </w:rPr>
        <w:t>项和市级奖</w:t>
      </w:r>
      <w:r w:rsidRPr="008C35B2">
        <w:rPr>
          <w:rFonts w:hint="eastAsia"/>
          <w:bCs/>
          <w:szCs w:val="21"/>
        </w:rPr>
        <w:t>12</w:t>
      </w:r>
      <w:r w:rsidRPr="008C35B2">
        <w:rPr>
          <w:rFonts w:hint="eastAsia"/>
          <w:bCs/>
          <w:szCs w:val="21"/>
        </w:rPr>
        <w:t>项</w:t>
      </w:r>
      <w:r w:rsidR="00264CB5" w:rsidRPr="008C35B2">
        <w:rPr>
          <w:rFonts w:hint="eastAsia"/>
          <w:bCs/>
          <w:szCs w:val="21"/>
        </w:rPr>
        <w:t>；阳新职教中心教师与我校教师联合成功申报省级课题</w:t>
      </w:r>
      <w:r w:rsidR="00264CB5" w:rsidRPr="008C35B2">
        <w:rPr>
          <w:rFonts w:hint="eastAsia"/>
          <w:bCs/>
          <w:szCs w:val="21"/>
        </w:rPr>
        <w:t>2</w:t>
      </w:r>
      <w:r w:rsidR="00264CB5" w:rsidRPr="008C35B2">
        <w:rPr>
          <w:rFonts w:hint="eastAsia"/>
          <w:bCs/>
          <w:szCs w:val="21"/>
        </w:rPr>
        <w:t>个；</w:t>
      </w:r>
      <w:r w:rsidRPr="008C35B2">
        <w:rPr>
          <w:rFonts w:hint="eastAsia"/>
          <w:bCs/>
          <w:szCs w:val="21"/>
        </w:rPr>
        <w:t>学生参加技能比赛</w:t>
      </w:r>
      <w:r w:rsidR="00264CB5" w:rsidRPr="008C35B2">
        <w:rPr>
          <w:rFonts w:hint="eastAsia"/>
          <w:bCs/>
          <w:szCs w:val="21"/>
        </w:rPr>
        <w:t>中获省级比赛奖项</w:t>
      </w:r>
      <w:r w:rsidR="00264CB5" w:rsidRPr="008C35B2">
        <w:rPr>
          <w:rFonts w:hint="eastAsia"/>
          <w:bCs/>
          <w:szCs w:val="21"/>
        </w:rPr>
        <w:t>12</w:t>
      </w:r>
      <w:r w:rsidR="00264CB5" w:rsidRPr="008C35B2">
        <w:rPr>
          <w:rFonts w:hint="eastAsia"/>
          <w:bCs/>
          <w:szCs w:val="21"/>
        </w:rPr>
        <w:t>项、市级奖项</w:t>
      </w:r>
      <w:r w:rsidR="00264CB5" w:rsidRPr="008C35B2">
        <w:rPr>
          <w:rFonts w:hint="eastAsia"/>
          <w:bCs/>
          <w:szCs w:val="21"/>
        </w:rPr>
        <w:t>14</w:t>
      </w:r>
      <w:r w:rsidR="00264CB5" w:rsidRPr="008C35B2">
        <w:rPr>
          <w:rFonts w:hint="eastAsia"/>
          <w:bCs/>
          <w:szCs w:val="21"/>
        </w:rPr>
        <w:t>项。</w:t>
      </w:r>
      <w:r w:rsidR="00264CB5" w:rsidRPr="008C35B2">
        <w:rPr>
          <w:rFonts w:hint="eastAsia"/>
        </w:rPr>
        <w:t>在</w:t>
      </w:r>
      <w:r w:rsidR="00264CB5" w:rsidRPr="008C35B2">
        <w:rPr>
          <w:rFonts w:hint="eastAsia"/>
        </w:rPr>
        <w:t>2017</w:t>
      </w:r>
      <w:r w:rsidR="00264CB5" w:rsidRPr="008C35B2">
        <w:rPr>
          <w:rFonts w:hint="eastAsia"/>
        </w:rPr>
        <w:t>年，阳新职教中心</w:t>
      </w:r>
      <w:r w:rsidR="00264CB5" w:rsidRPr="008C35B2">
        <w:rPr>
          <w:rFonts w:hint="eastAsia"/>
          <w:bCs/>
          <w:szCs w:val="21"/>
        </w:rPr>
        <w:t>教师在参加的各级说课和信息化技术比赛中获省级奖</w:t>
      </w:r>
      <w:r w:rsidR="00264CB5" w:rsidRPr="008C35B2">
        <w:rPr>
          <w:rFonts w:hint="eastAsia"/>
          <w:bCs/>
          <w:szCs w:val="21"/>
        </w:rPr>
        <w:t>2</w:t>
      </w:r>
      <w:r w:rsidR="00264CB5" w:rsidRPr="008C35B2">
        <w:rPr>
          <w:rFonts w:hint="eastAsia"/>
          <w:bCs/>
          <w:szCs w:val="21"/>
        </w:rPr>
        <w:t>项和市级奖</w:t>
      </w:r>
      <w:r w:rsidR="00264CB5" w:rsidRPr="008C35B2">
        <w:rPr>
          <w:rFonts w:hint="eastAsia"/>
          <w:bCs/>
          <w:szCs w:val="21"/>
        </w:rPr>
        <w:t>12</w:t>
      </w:r>
      <w:r w:rsidR="00264CB5" w:rsidRPr="008C35B2">
        <w:rPr>
          <w:rFonts w:hint="eastAsia"/>
          <w:bCs/>
          <w:szCs w:val="21"/>
        </w:rPr>
        <w:t>项；联合成功申报省级课题</w:t>
      </w:r>
      <w:r w:rsidR="00264CB5" w:rsidRPr="008C35B2">
        <w:rPr>
          <w:rFonts w:hint="eastAsia"/>
          <w:bCs/>
          <w:szCs w:val="21"/>
        </w:rPr>
        <w:t>1</w:t>
      </w:r>
      <w:r w:rsidR="00264CB5" w:rsidRPr="008C35B2">
        <w:rPr>
          <w:rFonts w:hint="eastAsia"/>
          <w:bCs/>
          <w:szCs w:val="21"/>
        </w:rPr>
        <w:t>个；学生参加技能比赛中获省级比赛奖项</w:t>
      </w:r>
      <w:r w:rsidR="00264CB5" w:rsidRPr="008C35B2">
        <w:rPr>
          <w:rFonts w:hint="eastAsia"/>
          <w:bCs/>
          <w:szCs w:val="21"/>
        </w:rPr>
        <w:t>3</w:t>
      </w:r>
      <w:r w:rsidR="00264CB5" w:rsidRPr="008C35B2">
        <w:rPr>
          <w:rFonts w:hint="eastAsia"/>
          <w:bCs/>
          <w:szCs w:val="21"/>
        </w:rPr>
        <w:t>项、市级奖项</w:t>
      </w:r>
      <w:r w:rsidR="00264CB5" w:rsidRPr="008C35B2">
        <w:rPr>
          <w:rFonts w:hint="eastAsia"/>
          <w:bCs/>
          <w:szCs w:val="21"/>
        </w:rPr>
        <w:t>5</w:t>
      </w:r>
      <w:r w:rsidR="00264CB5" w:rsidRPr="008C35B2">
        <w:rPr>
          <w:rFonts w:hint="eastAsia"/>
          <w:bCs/>
          <w:szCs w:val="21"/>
        </w:rPr>
        <w:t>项。</w:t>
      </w:r>
    </w:p>
    <w:p w:rsidR="00BF3796" w:rsidRPr="008C35B2" w:rsidRDefault="00D257E0" w:rsidP="00D257E0">
      <w:pPr>
        <w:pStyle w:val="3"/>
        <w:ind w:firstLine="482"/>
      </w:pPr>
      <w:r w:rsidRPr="008C35B2">
        <w:rPr>
          <w:rFonts w:hint="eastAsia"/>
        </w:rPr>
        <w:lastRenderedPageBreak/>
        <w:t xml:space="preserve">2.5 </w:t>
      </w:r>
      <w:r w:rsidR="009F1F3E" w:rsidRPr="008C35B2">
        <w:rPr>
          <w:rFonts w:hint="eastAsia"/>
        </w:rPr>
        <w:t>提高</w:t>
      </w:r>
      <w:r w:rsidRPr="008C35B2">
        <w:rPr>
          <w:rFonts w:hint="eastAsia"/>
        </w:rPr>
        <w:t>困难</w:t>
      </w:r>
      <w:r w:rsidR="00BF3796" w:rsidRPr="008C35B2">
        <w:rPr>
          <w:rFonts w:hint="eastAsia"/>
        </w:rPr>
        <w:t>资助</w:t>
      </w:r>
      <w:r w:rsidRPr="008C35B2">
        <w:rPr>
          <w:rFonts w:hint="eastAsia"/>
        </w:rPr>
        <w:t>，做好学生坚强后盾</w:t>
      </w:r>
    </w:p>
    <w:p w:rsidR="007E2584" w:rsidRPr="008C35B2" w:rsidRDefault="007E2584" w:rsidP="007E2584">
      <w:pPr>
        <w:ind w:firstLine="480"/>
      </w:pPr>
      <w:r w:rsidRPr="008C35B2">
        <w:rPr>
          <w:rFonts w:hint="eastAsia"/>
        </w:rPr>
        <w:t>困难资助，关爱特殊群体。学校不断完善学生资助体系，建立了“奖、助、贷、勤、补、免”六位一体的助学机制，形成了有国家</w:t>
      </w:r>
      <w:r w:rsidR="009A5609" w:rsidRPr="008C35B2">
        <w:rPr>
          <w:rFonts w:hint="eastAsia"/>
        </w:rPr>
        <w:t>助</w:t>
      </w:r>
      <w:r w:rsidRPr="008C35B2">
        <w:rPr>
          <w:rFonts w:hint="eastAsia"/>
        </w:rPr>
        <w:t>奖学金、国家励志奖学金、校级奖学金、爱心助学基金、勤工助学、生源地助学贷款等种类的资助体系。</w:t>
      </w:r>
    </w:p>
    <w:p w:rsidR="007E2584" w:rsidRPr="008C35B2" w:rsidRDefault="007E2584" w:rsidP="007E2584">
      <w:pPr>
        <w:ind w:firstLine="480"/>
      </w:pPr>
      <w:r w:rsidRPr="008C35B2">
        <w:rPr>
          <w:rFonts w:hint="eastAsia"/>
        </w:rPr>
        <w:t>学校认真落实资助政策，成立了资助工作领导小组，设立了学生资助管理中心，实行国家奖助学金专款专用、专项核算制度。各二级学院成立学生资助评审领导小组，班级成立学生资助评议小组。制定相关制度，采取公开、公正、公平的原则，有秩序地开展学生资助工作，全力帮助经济困难的学生完成学业，资助面能覆盖到绝大多数贫困学生。</w:t>
      </w:r>
    </w:p>
    <w:p w:rsidR="000642A9" w:rsidRPr="008C35B2" w:rsidRDefault="000642A9" w:rsidP="000642A9">
      <w:pPr>
        <w:ind w:firstLineChars="71" w:firstLine="171"/>
        <w:jc w:val="center"/>
        <w:rPr>
          <w:b/>
          <w:bCs/>
        </w:rPr>
      </w:pPr>
      <w:r w:rsidRPr="008C35B2">
        <w:rPr>
          <w:rFonts w:hint="eastAsia"/>
          <w:b/>
          <w:bCs/>
        </w:rPr>
        <w:t>近</w:t>
      </w:r>
      <w:r w:rsidRPr="008C35B2">
        <w:rPr>
          <w:rFonts w:hint="eastAsia"/>
          <w:b/>
          <w:bCs/>
        </w:rPr>
        <w:t>3</w:t>
      </w:r>
      <w:r w:rsidRPr="008C35B2">
        <w:rPr>
          <w:rFonts w:hint="eastAsia"/>
          <w:b/>
          <w:bCs/>
        </w:rPr>
        <w:t>年建档立</w:t>
      </w:r>
      <w:proofErr w:type="gramStart"/>
      <w:r w:rsidRPr="008C35B2">
        <w:rPr>
          <w:rFonts w:hint="eastAsia"/>
          <w:b/>
          <w:bCs/>
        </w:rPr>
        <w:t>卡家庭</w:t>
      </w:r>
      <w:proofErr w:type="gramEnd"/>
      <w:r w:rsidRPr="008C35B2">
        <w:rPr>
          <w:rFonts w:hint="eastAsia"/>
          <w:b/>
          <w:bCs/>
        </w:rPr>
        <w:t>经济困难学生资助情况统计（单位：万元、人次）</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851"/>
        <w:gridCol w:w="708"/>
        <w:gridCol w:w="851"/>
        <w:gridCol w:w="850"/>
        <w:gridCol w:w="851"/>
        <w:gridCol w:w="850"/>
        <w:gridCol w:w="851"/>
        <w:gridCol w:w="759"/>
      </w:tblGrid>
      <w:tr w:rsidR="000642A9" w:rsidRPr="008C35B2" w:rsidTr="000642A9">
        <w:trPr>
          <w:trHeight w:val="450"/>
          <w:jc w:val="center"/>
        </w:trPr>
        <w:tc>
          <w:tcPr>
            <w:tcW w:w="1951" w:type="dxa"/>
            <w:vMerge w:val="restart"/>
            <w:tcBorders>
              <w:top w:val="single" w:sz="8"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年度</w:t>
            </w:r>
          </w:p>
        </w:tc>
        <w:tc>
          <w:tcPr>
            <w:tcW w:w="1559" w:type="dxa"/>
            <w:gridSpan w:val="2"/>
            <w:tcBorders>
              <w:top w:val="single" w:sz="8"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2015</w:t>
            </w:r>
            <w:r w:rsidRPr="008C35B2">
              <w:rPr>
                <w:rFonts w:hint="eastAsia"/>
                <w:b/>
                <w:bCs/>
                <w:sz w:val="21"/>
                <w:szCs w:val="21"/>
              </w:rPr>
              <w:t>年</w:t>
            </w:r>
          </w:p>
        </w:tc>
        <w:tc>
          <w:tcPr>
            <w:tcW w:w="1701" w:type="dxa"/>
            <w:gridSpan w:val="2"/>
            <w:tcBorders>
              <w:top w:val="single" w:sz="8"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2016</w:t>
            </w:r>
            <w:r w:rsidRPr="008C35B2">
              <w:rPr>
                <w:rFonts w:hint="eastAsia"/>
                <w:b/>
                <w:bCs/>
                <w:sz w:val="21"/>
                <w:szCs w:val="21"/>
              </w:rPr>
              <w:t>年</w:t>
            </w:r>
          </w:p>
        </w:tc>
        <w:tc>
          <w:tcPr>
            <w:tcW w:w="1701" w:type="dxa"/>
            <w:gridSpan w:val="2"/>
            <w:tcBorders>
              <w:top w:val="single" w:sz="8"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2017</w:t>
            </w:r>
            <w:r w:rsidRPr="008C35B2">
              <w:rPr>
                <w:rFonts w:hint="eastAsia"/>
                <w:b/>
                <w:bCs/>
                <w:sz w:val="21"/>
                <w:szCs w:val="21"/>
              </w:rPr>
              <w:t>年</w:t>
            </w:r>
          </w:p>
        </w:tc>
        <w:tc>
          <w:tcPr>
            <w:tcW w:w="1610" w:type="dxa"/>
            <w:gridSpan w:val="2"/>
            <w:tcBorders>
              <w:top w:val="single" w:sz="8" w:space="0" w:color="auto"/>
              <w:left w:val="single" w:sz="4" w:space="0" w:color="auto"/>
              <w:bottom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小计</w:t>
            </w:r>
          </w:p>
        </w:tc>
      </w:tr>
      <w:tr w:rsidR="000642A9" w:rsidRPr="008C35B2" w:rsidTr="000642A9">
        <w:trPr>
          <w:trHeight w:val="495"/>
          <w:jc w:val="center"/>
        </w:trPr>
        <w:tc>
          <w:tcPr>
            <w:tcW w:w="1951" w:type="dxa"/>
            <w:vMerge/>
            <w:tcBorders>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p>
        </w:tc>
        <w:tc>
          <w:tcPr>
            <w:tcW w:w="851" w:type="dxa"/>
            <w:tcBorders>
              <w:top w:val="single" w:sz="4" w:space="0" w:color="auto"/>
              <w:left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资金</w:t>
            </w:r>
          </w:p>
        </w:tc>
        <w:tc>
          <w:tcPr>
            <w:tcW w:w="708" w:type="dxa"/>
            <w:tcBorders>
              <w:top w:val="single" w:sz="4" w:space="0" w:color="auto"/>
              <w:left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人次</w:t>
            </w:r>
          </w:p>
        </w:tc>
        <w:tc>
          <w:tcPr>
            <w:tcW w:w="851" w:type="dxa"/>
            <w:tcBorders>
              <w:top w:val="single" w:sz="4" w:space="0" w:color="auto"/>
              <w:left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资金</w:t>
            </w:r>
          </w:p>
        </w:tc>
        <w:tc>
          <w:tcPr>
            <w:tcW w:w="850" w:type="dxa"/>
            <w:tcBorders>
              <w:top w:val="single" w:sz="4" w:space="0" w:color="auto"/>
              <w:left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人次</w:t>
            </w:r>
          </w:p>
        </w:tc>
        <w:tc>
          <w:tcPr>
            <w:tcW w:w="851" w:type="dxa"/>
            <w:tcBorders>
              <w:top w:val="single" w:sz="4" w:space="0" w:color="auto"/>
              <w:left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资金</w:t>
            </w:r>
          </w:p>
        </w:tc>
        <w:tc>
          <w:tcPr>
            <w:tcW w:w="850" w:type="dxa"/>
            <w:tcBorders>
              <w:top w:val="single" w:sz="4" w:space="0" w:color="auto"/>
              <w:left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人次</w:t>
            </w:r>
          </w:p>
        </w:tc>
        <w:tc>
          <w:tcPr>
            <w:tcW w:w="851" w:type="dxa"/>
            <w:tcBorders>
              <w:top w:val="single" w:sz="4" w:space="0" w:color="auto"/>
              <w:left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资金</w:t>
            </w:r>
          </w:p>
        </w:tc>
        <w:tc>
          <w:tcPr>
            <w:tcW w:w="759" w:type="dxa"/>
            <w:tcBorders>
              <w:top w:val="single" w:sz="4" w:space="0" w:color="auto"/>
              <w:lef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人次</w:t>
            </w:r>
          </w:p>
        </w:tc>
      </w:tr>
      <w:tr w:rsidR="000642A9" w:rsidRPr="008C35B2" w:rsidTr="000642A9">
        <w:trPr>
          <w:trHeight w:val="375"/>
          <w:jc w:val="center"/>
        </w:trPr>
        <w:tc>
          <w:tcPr>
            <w:tcW w:w="1951" w:type="dxa"/>
            <w:tcBorders>
              <w:top w:val="single" w:sz="8" w:space="0" w:color="auto"/>
              <w:bottom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国家奖助学金</w:t>
            </w:r>
          </w:p>
        </w:tc>
        <w:tc>
          <w:tcPr>
            <w:tcW w:w="851" w:type="dxa"/>
            <w:tcBorders>
              <w:top w:val="single" w:sz="8"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70</w:t>
            </w:r>
          </w:p>
        </w:tc>
        <w:tc>
          <w:tcPr>
            <w:tcW w:w="708" w:type="dxa"/>
            <w:tcBorders>
              <w:top w:val="single" w:sz="8"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183</w:t>
            </w:r>
          </w:p>
        </w:tc>
        <w:tc>
          <w:tcPr>
            <w:tcW w:w="851" w:type="dxa"/>
            <w:tcBorders>
              <w:top w:val="single" w:sz="8"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78.5</w:t>
            </w:r>
          </w:p>
        </w:tc>
        <w:tc>
          <w:tcPr>
            <w:tcW w:w="850" w:type="dxa"/>
            <w:tcBorders>
              <w:top w:val="single" w:sz="8"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197</w:t>
            </w:r>
          </w:p>
        </w:tc>
        <w:tc>
          <w:tcPr>
            <w:tcW w:w="851" w:type="dxa"/>
            <w:tcBorders>
              <w:top w:val="single" w:sz="8"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41.6</w:t>
            </w:r>
          </w:p>
        </w:tc>
        <w:tc>
          <w:tcPr>
            <w:tcW w:w="850" w:type="dxa"/>
            <w:tcBorders>
              <w:top w:val="single" w:sz="8"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208</w:t>
            </w:r>
          </w:p>
        </w:tc>
        <w:tc>
          <w:tcPr>
            <w:tcW w:w="851" w:type="dxa"/>
            <w:tcBorders>
              <w:top w:val="single" w:sz="8"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190.1</w:t>
            </w:r>
          </w:p>
        </w:tc>
        <w:tc>
          <w:tcPr>
            <w:tcW w:w="759" w:type="dxa"/>
            <w:tcBorders>
              <w:top w:val="single" w:sz="8" w:space="0" w:color="auto"/>
              <w:left w:val="single" w:sz="4" w:space="0" w:color="auto"/>
              <w:bottom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588</w:t>
            </w:r>
          </w:p>
        </w:tc>
      </w:tr>
      <w:tr w:rsidR="000642A9" w:rsidRPr="008C35B2" w:rsidTr="000642A9">
        <w:trPr>
          <w:trHeight w:val="255"/>
          <w:jc w:val="center"/>
        </w:trPr>
        <w:tc>
          <w:tcPr>
            <w:tcW w:w="1951" w:type="dxa"/>
            <w:tcBorders>
              <w:top w:val="single" w:sz="4" w:space="0" w:color="auto"/>
              <w:bottom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勤工助学</w:t>
            </w:r>
          </w:p>
        </w:tc>
        <w:tc>
          <w:tcPr>
            <w:tcW w:w="851" w:type="dxa"/>
            <w:tcBorders>
              <w:top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7.2</w:t>
            </w:r>
          </w:p>
        </w:tc>
        <w:tc>
          <w:tcPr>
            <w:tcW w:w="708" w:type="dxa"/>
            <w:tcBorders>
              <w:top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30</w:t>
            </w:r>
          </w:p>
        </w:tc>
        <w:tc>
          <w:tcPr>
            <w:tcW w:w="851" w:type="dxa"/>
            <w:tcBorders>
              <w:top w:val="single" w:sz="4"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8.8</w:t>
            </w:r>
          </w:p>
        </w:tc>
        <w:tc>
          <w:tcPr>
            <w:tcW w:w="850" w:type="dxa"/>
            <w:tcBorders>
              <w:top w:val="single" w:sz="4"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37</w:t>
            </w:r>
          </w:p>
        </w:tc>
        <w:tc>
          <w:tcPr>
            <w:tcW w:w="851" w:type="dxa"/>
            <w:tcBorders>
              <w:top w:val="single" w:sz="4"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10.1</w:t>
            </w:r>
          </w:p>
        </w:tc>
        <w:tc>
          <w:tcPr>
            <w:tcW w:w="850" w:type="dxa"/>
            <w:tcBorders>
              <w:top w:val="single" w:sz="4"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42</w:t>
            </w:r>
          </w:p>
        </w:tc>
        <w:tc>
          <w:tcPr>
            <w:tcW w:w="851" w:type="dxa"/>
            <w:tcBorders>
              <w:top w:val="single" w:sz="4"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26.1</w:t>
            </w:r>
          </w:p>
        </w:tc>
        <w:tc>
          <w:tcPr>
            <w:tcW w:w="759" w:type="dxa"/>
            <w:tcBorders>
              <w:top w:val="single" w:sz="4" w:space="0" w:color="auto"/>
              <w:left w:val="single" w:sz="4" w:space="0" w:color="auto"/>
              <w:bottom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109</w:t>
            </w:r>
          </w:p>
        </w:tc>
      </w:tr>
      <w:tr w:rsidR="000642A9" w:rsidRPr="008C35B2" w:rsidTr="000642A9">
        <w:trPr>
          <w:trHeight w:val="255"/>
          <w:jc w:val="center"/>
        </w:trPr>
        <w:tc>
          <w:tcPr>
            <w:tcW w:w="1951" w:type="dxa"/>
            <w:tcBorders>
              <w:top w:val="single" w:sz="4" w:space="0" w:color="auto"/>
              <w:bottom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校内奖助学金</w:t>
            </w:r>
          </w:p>
        </w:tc>
        <w:tc>
          <w:tcPr>
            <w:tcW w:w="851" w:type="dxa"/>
            <w:tcBorders>
              <w:top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1.89</w:t>
            </w:r>
          </w:p>
        </w:tc>
        <w:tc>
          <w:tcPr>
            <w:tcW w:w="708" w:type="dxa"/>
            <w:tcBorders>
              <w:top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63</w:t>
            </w:r>
          </w:p>
        </w:tc>
        <w:tc>
          <w:tcPr>
            <w:tcW w:w="851" w:type="dxa"/>
            <w:tcBorders>
              <w:top w:val="single" w:sz="4"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2.25</w:t>
            </w:r>
          </w:p>
        </w:tc>
        <w:tc>
          <w:tcPr>
            <w:tcW w:w="850" w:type="dxa"/>
            <w:tcBorders>
              <w:top w:val="single" w:sz="4"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75</w:t>
            </w:r>
          </w:p>
        </w:tc>
        <w:tc>
          <w:tcPr>
            <w:tcW w:w="851" w:type="dxa"/>
            <w:tcBorders>
              <w:top w:val="single" w:sz="4"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0</w:t>
            </w:r>
          </w:p>
        </w:tc>
        <w:tc>
          <w:tcPr>
            <w:tcW w:w="850" w:type="dxa"/>
            <w:tcBorders>
              <w:top w:val="single" w:sz="4"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0</w:t>
            </w:r>
          </w:p>
        </w:tc>
        <w:tc>
          <w:tcPr>
            <w:tcW w:w="851" w:type="dxa"/>
            <w:tcBorders>
              <w:top w:val="single" w:sz="4"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4.14</w:t>
            </w:r>
          </w:p>
        </w:tc>
        <w:tc>
          <w:tcPr>
            <w:tcW w:w="759" w:type="dxa"/>
            <w:tcBorders>
              <w:top w:val="single" w:sz="4" w:space="0" w:color="auto"/>
              <w:left w:val="single" w:sz="4" w:space="0" w:color="auto"/>
              <w:bottom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138</w:t>
            </w:r>
          </w:p>
        </w:tc>
      </w:tr>
      <w:tr w:rsidR="000642A9" w:rsidRPr="008C35B2" w:rsidTr="000642A9">
        <w:trPr>
          <w:trHeight w:val="255"/>
          <w:jc w:val="center"/>
        </w:trPr>
        <w:tc>
          <w:tcPr>
            <w:tcW w:w="1951" w:type="dxa"/>
            <w:tcBorders>
              <w:top w:val="single" w:sz="4" w:space="0" w:color="auto"/>
              <w:bottom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困难补助</w:t>
            </w:r>
          </w:p>
        </w:tc>
        <w:tc>
          <w:tcPr>
            <w:tcW w:w="851" w:type="dxa"/>
            <w:tcBorders>
              <w:top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0.1</w:t>
            </w:r>
          </w:p>
        </w:tc>
        <w:tc>
          <w:tcPr>
            <w:tcW w:w="708" w:type="dxa"/>
            <w:tcBorders>
              <w:top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0.2</w:t>
            </w:r>
          </w:p>
        </w:tc>
        <w:tc>
          <w:tcPr>
            <w:tcW w:w="850" w:type="dxa"/>
            <w:tcBorders>
              <w:top w:val="single" w:sz="4"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2</w:t>
            </w:r>
          </w:p>
        </w:tc>
        <w:tc>
          <w:tcPr>
            <w:tcW w:w="851" w:type="dxa"/>
            <w:tcBorders>
              <w:top w:val="single" w:sz="4"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0</w:t>
            </w:r>
          </w:p>
        </w:tc>
        <w:tc>
          <w:tcPr>
            <w:tcW w:w="850" w:type="dxa"/>
            <w:tcBorders>
              <w:top w:val="single" w:sz="4"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0</w:t>
            </w:r>
          </w:p>
        </w:tc>
        <w:tc>
          <w:tcPr>
            <w:tcW w:w="851" w:type="dxa"/>
            <w:tcBorders>
              <w:top w:val="single" w:sz="4" w:space="0" w:color="auto"/>
              <w:left w:val="single" w:sz="4" w:space="0" w:color="auto"/>
              <w:bottom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0.3</w:t>
            </w:r>
          </w:p>
        </w:tc>
        <w:tc>
          <w:tcPr>
            <w:tcW w:w="759" w:type="dxa"/>
            <w:tcBorders>
              <w:top w:val="single" w:sz="4" w:space="0" w:color="auto"/>
              <w:left w:val="single" w:sz="4" w:space="0" w:color="auto"/>
              <w:bottom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3</w:t>
            </w:r>
          </w:p>
        </w:tc>
      </w:tr>
      <w:tr w:rsidR="000642A9" w:rsidRPr="008C35B2" w:rsidTr="000642A9">
        <w:trPr>
          <w:trHeight w:val="255"/>
          <w:jc w:val="center"/>
        </w:trPr>
        <w:tc>
          <w:tcPr>
            <w:tcW w:w="1951" w:type="dxa"/>
            <w:tcBorders>
              <w:top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生源地货款</w:t>
            </w:r>
          </w:p>
        </w:tc>
        <w:tc>
          <w:tcPr>
            <w:tcW w:w="851" w:type="dxa"/>
            <w:tcBorders>
              <w:top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22.2</w:t>
            </w:r>
          </w:p>
        </w:tc>
        <w:tc>
          <w:tcPr>
            <w:tcW w:w="708" w:type="dxa"/>
            <w:tcBorders>
              <w:top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37</w:t>
            </w:r>
          </w:p>
        </w:tc>
        <w:tc>
          <w:tcPr>
            <w:tcW w:w="851" w:type="dxa"/>
            <w:tcBorders>
              <w:top w:val="single" w:sz="4" w:space="0" w:color="auto"/>
              <w:left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25.2</w:t>
            </w:r>
          </w:p>
        </w:tc>
        <w:tc>
          <w:tcPr>
            <w:tcW w:w="850" w:type="dxa"/>
            <w:tcBorders>
              <w:top w:val="single" w:sz="4" w:space="0" w:color="auto"/>
              <w:left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b/>
                <w:bCs/>
                <w:sz w:val="21"/>
                <w:szCs w:val="21"/>
              </w:rPr>
              <w:t>42</w:t>
            </w:r>
          </w:p>
        </w:tc>
        <w:tc>
          <w:tcPr>
            <w:tcW w:w="851" w:type="dxa"/>
            <w:tcBorders>
              <w:top w:val="single" w:sz="4" w:space="0" w:color="auto"/>
              <w:left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0</w:t>
            </w:r>
          </w:p>
        </w:tc>
        <w:tc>
          <w:tcPr>
            <w:tcW w:w="850" w:type="dxa"/>
            <w:tcBorders>
              <w:top w:val="single" w:sz="4" w:space="0" w:color="auto"/>
              <w:left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0</w:t>
            </w:r>
          </w:p>
        </w:tc>
        <w:tc>
          <w:tcPr>
            <w:tcW w:w="851" w:type="dxa"/>
            <w:tcBorders>
              <w:top w:val="single" w:sz="4" w:space="0" w:color="auto"/>
              <w:left w:val="single" w:sz="4" w:space="0" w:color="auto"/>
              <w:righ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47.4</w:t>
            </w:r>
          </w:p>
        </w:tc>
        <w:tc>
          <w:tcPr>
            <w:tcW w:w="759" w:type="dxa"/>
            <w:tcBorders>
              <w:top w:val="single" w:sz="4" w:space="0" w:color="auto"/>
              <w:left w:val="single" w:sz="4" w:space="0" w:color="auto"/>
            </w:tcBorders>
            <w:vAlign w:val="center"/>
          </w:tcPr>
          <w:p w:rsidR="000642A9" w:rsidRPr="008C35B2" w:rsidRDefault="000642A9" w:rsidP="000642A9">
            <w:pPr>
              <w:spacing w:line="240" w:lineRule="auto"/>
              <w:ind w:firstLineChars="0" w:firstLine="0"/>
              <w:jc w:val="center"/>
              <w:rPr>
                <w:b/>
                <w:bCs/>
                <w:sz w:val="21"/>
                <w:szCs w:val="21"/>
              </w:rPr>
            </w:pPr>
            <w:r w:rsidRPr="008C35B2">
              <w:rPr>
                <w:rFonts w:hint="eastAsia"/>
                <w:b/>
                <w:bCs/>
                <w:sz w:val="21"/>
                <w:szCs w:val="21"/>
              </w:rPr>
              <w:t>79</w:t>
            </w:r>
          </w:p>
        </w:tc>
      </w:tr>
    </w:tbl>
    <w:p w:rsidR="00CE349C" w:rsidRPr="008C35B2" w:rsidRDefault="007E2584" w:rsidP="007E2584">
      <w:pPr>
        <w:pStyle w:val="3"/>
        <w:ind w:firstLine="482"/>
      </w:pPr>
      <w:r w:rsidRPr="008C35B2">
        <w:rPr>
          <w:rFonts w:hint="eastAsia"/>
        </w:rPr>
        <w:t>2.</w:t>
      </w:r>
      <w:r w:rsidR="00D257E0" w:rsidRPr="008C35B2">
        <w:rPr>
          <w:rFonts w:hint="eastAsia"/>
        </w:rPr>
        <w:t>6</w:t>
      </w:r>
      <w:r w:rsidR="00D93D67" w:rsidRPr="008C35B2">
        <w:rPr>
          <w:rFonts w:hint="eastAsia"/>
        </w:rPr>
        <w:t xml:space="preserve"> </w:t>
      </w:r>
      <w:r w:rsidR="00CE349C" w:rsidRPr="008C35B2">
        <w:rPr>
          <w:rFonts w:hint="eastAsia"/>
        </w:rPr>
        <w:t>中高职衔接对口培养</w:t>
      </w:r>
    </w:p>
    <w:p w:rsidR="003E24E7" w:rsidRPr="008C35B2" w:rsidRDefault="003E24E7" w:rsidP="003E24E7">
      <w:pPr>
        <w:ind w:firstLine="480"/>
      </w:pPr>
      <w:r w:rsidRPr="008C35B2">
        <w:rPr>
          <w:rFonts w:hint="eastAsia"/>
        </w:rPr>
        <w:t>近三年来，我校继续与湖北省机械工业学校、湖北城市职业学校、阳新职业教育中心和大冶职业技术学校四所学校就机械加工技术、机电技术应用等九个专业实行“</w:t>
      </w:r>
      <w:r w:rsidRPr="008C35B2">
        <w:rPr>
          <w:rFonts w:hint="eastAsia"/>
        </w:rPr>
        <w:t>3+2</w:t>
      </w:r>
      <w:r w:rsidRPr="008C35B2">
        <w:rPr>
          <w:rFonts w:hint="eastAsia"/>
        </w:rPr>
        <w:t>”分段培养，取得了良好的成绩。学校出台了《“</w:t>
      </w:r>
      <w:r w:rsidRPr="008C35B2">
        <w:rPr>
          <w:rFonts w:hint="eastAsia"/>
        </w:rPr>
        <w:t>3+2</w:t>
      </w:r>
      <w:r w:rsidRPr="008C35B2">
        <w:rPr>
          <w:rFonts w:hint="eastAsia"/>
        </w:rPr>
        <w:t>”分段培养管理规定》、《实践教学管理规定》、《关于制定湖北工程职业学院“</w:t>
      </w:r>
      <w:r w:rsidRPr="008C35B2">
        <w:rPr>
          <w:rFonts w:hint="eastAsia"/>
        </w:rPr>
        <w:t>3+2</w:t>
      </w:r>
      <w:r w:rsidRPr="008C35B2">
        <w:rPr>
          <w:rFonts w:hint="eastAsia"/>
        </w:rPr>
        <w:t>”分段培养人才培养方案的原则意见》、《</w:t>
      </w:r>
      <w:r w:rsidRPr="008C35B2">
        <w:rPr>
          <w:rFonts w:hint="eastAsia"/>
        </w:rPr>
        <w:t>3+2</w:t>
      </w:r>
      <w:r w:rsidRPr="008C35B2">
        <w:rPr>
          <w:rFonts w:hint="eastAsia"/>
        </w:rPr>
        <w:t>中高职分段培养专业课程标准制定原则》等一系列的管理规定，加强对联办学校教学的管理。</w:t>
      </w:r>
      <w:r w:rsidR="006749C4" w:rsidRPr="008C35B2">
        <w:rPr>
          <w:rFonts w:hint="eastAsia"/>
        </w:rPr>
        <w:t>同时</w:t>
      </w:r>
      <w:r w:rsidRPr="008C35B2">
        <w:rPr>
          <w:rFonts w:hint="eastAsia"/>
        </w:rPr>
        <w:t>，学校与阳新职教中心签订</w:t>
      </w:r>
      <w:r w:rsidRPr="008C35B2">
        <w:rPr>
          <w:rFonts w:hint="eastAsia"/>
        </w:rPr>
        <w:t>3+2</w:t>
      </w:r>
      <w:r w:rsidRPr="008C35B2">
        <w:rPr>
          <w:rFonts w:hint="eastAsia"/>
        </w:rPr>
        <w:t>人才培养一体化协议，由我校牵头组建，由阳新职教中心校领导、教学管理部门负责人及专业教学人员组成的帮扶学校教学工作委员会，对教学管理工作中的重大问题进行调研、论证、咨询、决策。教学工作委员会例会每学期不少于一次，定期研究解决五年制教学工作中的相关问题，如有特殊情况可随时召开。组建由湖北工程职业学院督导处主导，支持学校参与的教学工作督导机构；督导</w:t>
      </w:r>
      <w:r w:rsidRPr="008C35B2">
        <w:rPr>
          <w:rFonts w:hint="eastAsia"/>
        </w:rPr>
        <w:lastRenderedPageBreak/>
        <w:t>处要组织开展经常性的教学督导工作，及时提供五年制教学质量信息。湖北工程职业学院与联办中职学校把工学结合作为人才培养模式改革的重要切入点，带动专业建设，引导课程设置、教学内容和教学方法改革。开展专业建设交流活动。依托与</w:t>
      </w:r>
      <w:r w:rsidR="001769F1" w:rsidRPr="008C35B2">
        <w:rPr>
          <w:rFonts w:hint="eastAsia"/>
        </w:rPr>
        <w:t>阳新职教中心</w:t>
      </w:r>
      <w:r w:rsidRPr="008C35B2">
        <w:rPr>
          <w:rFonts w:hint="eastAsia"/>
        </w:rPr>
        <w:t>联办“</w:t>
      </w:r>
      <w:r w:rsidRPr="008C35B2">
        <w:rPr>
          <w:rFonts w:hint="eastAsia"/>
        </w:rPr>
        <w:t>3+2</w:t>
      </w:r>
      <w:r w:rsidRPr="008C35B2">
        <w:rPr>
          <w:rFonts w:hint="eastAsia"/>
        </w:rPr>
        <w:t>”专业，开展专业建设交流活动，每专业每年不少于</w:t>
      </w:r>
      <w:r w:rsidRPr="008C35B2">
        <w:rPr>
          <w:rFonts w:hint="eastAsia"/>
        </w:rPr>
        <w:t>1</w:t>
      </w:r>
      <w:r w:rsidRPr="008C35B2">
        <w:rPr>
          <w:rFonts w:hint="eastAsia"/>
        </w:rPr>
        <w:t>次。强化教学、实习、</w:t>
      </w:r>
      <w:proofErr w:type="gramStart"/>
      <w:r w:rsidRPr="008C35B2">
        <w:rPr>
          <w:rFonts w:hint="eastAsia"/>
        </w:rPr>
        <w:t>实训相融合</w:t>
      </w:r>
      <w:proofErr w:type="gramEnd"/>
      <w:r w:rsidRPr="008C35B2">
        <w:rPr>
          <w:rFonts w:hint="eastAsia"/>
        </w:rPr>
        <w:t>的教育教学活动，推行项目教学、案例教学、工作过程导向教学等教学模式，重视信息化教学技术应用与创新。要积极推进学历证书和职业资格证书“双证书”制度。</w:t>
      </w:r>
    </w:p>
    <w:p w:rsidR="003E24E7" w:rsidRPr="008C35B2" w:rsidRDefault="003E24E7" w:rsidP="007E2584">
      <w:pPr>
        <w:ind w:firstLine="480"/>
      </w:pPr>
      <w:r w:rsidRPr="008C35B2">
        <w:t>同时</w:t>
      </w:r>
      <w:r w:rsidRPr="008C35B2">
        <w:rPr>
          <w:rFonts w:hint="eastAsia"/>
        </w:rPr>
        <w:t>，</w:t>
      </w:r>
      <w:r w:rsidRPr="008C35B2">
        <w:t>学校与</w:t>
      </w:r>
      <w:r w:rsidR="001769F1" w:rsidRPr="008C35B2">
        <w:t>阳新职教中心</w:t>
      </w:r>
      <w:r w:rsidRPr="008C35B2">
        <w:t>签订学生单招协议</w:t>
      </w:r>
      <w:r w:rsidRPr="008C35B2">
        <w:rPr>
          <w:rFonts w:hint="eastAsia"/>
        </w:rPr>
        <w:t>，</w:t>
      </w:r>
      <w:r w:rsidRPr="008C35B2">
        <w:t>为其学校学生的升学深造提供便利</w:t>
      </w:r>
      <w:r w:rsidRPr="008C35B2">
        <w:rPr>
          <w:rFonts w:hint="eastAsia"/>
        </w:rPr>
        <w:t>。我校根据</w:t>
      </w:r>
      <w:r w:rsidR="001769F1" w:rsidRPr="008C35B2">
        <w:rPr>
          <w:rFonts w:hint="eastAsia"/>
        </w:rPr>
        <w:t>阳新职教中心</w:t>
      </w:r>
      <w:r w:rsidRPr="008C35B2">
        <w:rPr>
          <w:rFonts w:hint="eastAsia"/>
        </w:rPr>
        <w:t>的学生培养特点，制定与其学生相匹配的高等职业教育培养方案，</w:t>
      </w:r>
      <w:r w:rsidR="007E2584" w:rsidRPr="008C35B2">
        <w:rPr>
          <w:rFonts w:hint="eastAsia"/>
        </w:rPr>
        <w:t>不仅解决了</w:t>
      </w:r>
      <w:r w:rsidR="001769F1" w:rsidRPr="008C35B2">
        <w:rPr>
          <w:rFonts w:hint="eastAsia"/>
        </w:rPr>
        <w:t>阳新职教中心</w:t>
      </w:r>
      <w:r w:rsidR="007E2584" w:rsidRPr="008C35B2">
        <w:rPr>
          <w:rFonts w:hint="eastAsia"/>
        </w:rPr>
        <w:t>毕业生的升学深造需求，同时依据相关政策减轻了学生家庭的经济负担。</w:t>
      </w:r>
      <w:r w:rsidR="007E2584" w:rsidRPr="008C35B2">
        <w:rPr>
          <w:rFonts w:hint="eastAsia"/>
        </w:rPr>
        <w:t>16</w:t>
      </w:r>
      <w:r w:rsidR="007E2584" w:rsidRPr="008C35B2">
        <w:rPr>
          <w:rFonts w:hint="eastAsia"/>
        </w:rPr>
        <w:t>届阳新籍学生，湖北工程职业学院有</w:t>
      </w:r>
      <w:r w:rsidR="007E2584" w:rsidRPr="008C35B2">
        <w:rPr>
          <w:rFonts w:hint="eastAsia"/>
        </w:rPr>
        <w:t>71</w:t>
      </w:r>
      <w:r w:rsidR="007E2584" w:rsidRPr="008C35B2">
        <w:rPr>
          <w:rFonts w:hint="eastAsia"/>
        </w:rPr>
        <w:t>人，其中已就业</w:t>
      </w:r>
      <w:r w:rsidR="007E2584" w:rsidRPr="008C35B2">
        <w:rPr>
          <w:rFonts w:hint="eastAsia"/>
        </w:rPr>
        <w:t>52</w:t>
      </w:r>
      <w:r w:rsidR="007E2584" w:rsidRPr="008C35B2">
        <w:rPr>
          <w:rFonts w:hint="eastAsia"/>
        </w:rPr>
        <w:t>人，占比</w:t>
      </w:r>
      <w:r w:rsidR="007E2584" w:rsidRPr="008C35B2">
        <w:rPr>
          <w:rFonts w:hint="eastAsia"/>
        </w:rPr>
        <w:t>73.2%</w:t>
      </w:r>
      <w:r w:rsidR="007E2584" w:rsidRPr="008C35B2">
        <w:rPr>
          <w:rFonts w:hint="eastAsia"/>
        </w:rPr>
        <w:t>；湖北省机械工业学校有</w:t>
      </w:r>
      <w:r w:rsidR="007E2584" w:rsidRPr="008C35B2">
        <w:rPr>
          <w:rFonts w:hint="eastAsia"/>
        </w:rPr>
        <w:t>149</w:t>
      </w:r>
      <w:r w:rsidR="007E2584" w:rsidRPr="008C35B2">
        <w:rPr>
          <w:rFonts w:hint="eastAsia"/>
        </w:rPr>
        <w:t>人，其中升学</w:t>
      </w:r>
      <w:r w:rsidR="007E2584" w:rsidRPr="008C35B2">
        <w:rPr>
          <w:rFonts w:hint="eastAsia"/>
        </w:rPr>
        <w:t>41</w:t>
      </w:r>
      <w:r w:rsidR="007E2584" w:rsidRPr="008C35B2">
        <w:rPr>
          <w:rFonts w:hint="eastAsia"/>
        </w:rPr>
        <w:t>人，就业</w:t>
      </w:r>
      <w:r w:rsidR="007E2584" w:rsidRPr="008C35B2">
        <w:rPr>
          <w:rFonts w:hint="eastAsia"/>
        </w:rPr>
        <w:t>88</w:t>
      </w:r>
      <w:r w:rsidR="007E2584" w:rsidRPr="008C35B2">
        <w:rPr>
          <w:rFonts w:hint="eastAsia"/>
        </w:rPr>
        <w:t>人，占比</w:t>
      </w:r>
      <w:r w:rsidR="007E2584" w:rsidRPr="008C35B2">
        <w:rPr>
          <w:rFonts w:hint="eastAsia"/>
        </w:rPr>
        <w:t>86.5%</w:t>
      </w:r>
      <w:r w:rsidR="007E2584" w:rsidRPr="008C35B2">
        <w:rPr>
          <w:rFonts w:hint="eastAsia"/>
        </w:rPr>
        <w:t>。</w:t>
      </w:r>
    </w:p>
    <w:p w:rsidR="00FB559D" w:rsidRPr="008C35B2" w:rsidRDefault="00FB559D" w:rsidP="00A951C0">
      <w:pPr>
        <w:pStyle w:val="2"/>
        <w:ind w:firstLine="562"/>
      </w:pPr>
      <w:r w:rsidRPr="008C35B2">
        <w:rPr>
          <w:rFonts w:hint="eastAsia"/>
        </w:rPr>
        <w:t>三、存在的问题与</w:t>
      </w:r>
      <w:r w:rsidR="00D93D67" w:rsidRPr="008C35B2">
        <w:rPr>
          <w:rFonts w:hint="eastAsia"/>
        </w:rPr>
        <w:t>解决方案</w:t>
      </w:r>
    </w:p>
    <w:p w:rsidR="00D93D67" w:rsidRPr="008C35B2" w:rsidRDefault="0058083D" w:rsidP="00A951C0">
      <w:pPr>
        <w:ind w:firstLine="482"/>
      </w:pPr>
      <w:r w:rsidRPr="008C35B2">
        <w:rPr>
          <w:rFonts w:hint="eastAsia"/>
          <w:b/>
        </w:rPr>
        <w:t>1</w:t>
      </w:r>
      <w:r w:rsidR="00A47666" w:rsidRPr="008C35B2">
        <w:rPr>
          <w:rFonts w:hint="eastAsia"/>
          <w:b/>
        </w:rPr>
        <w:t>.</w:t>
      </w:r>
      <w:r w:rsidRPr="008C35B2">
        <w:rPr>
          <w:rFonts w:hint="eastAsia"/>
          <w:b/>
        </w:rPr>
        <w:t>我校对口阳新职校扶贫工作的重要性宣传不够。</w:t>
      </w:r>
      <w:r w:rsidRPr="008C35B2">
        <w:rPr>
          <w:rFonts w:hint="eastAsia"/>
        </w:rPr>
        <w:t>部分干部、教师对扶贫工作的重要意义不能理解，出现了质疑的声音。有人认为，我校都亟需发展如何有余力帮助别人</w:t>
      </w:r>
      <w:r w:rsidR="00197B44" w:rsidRPr="008C35B2">
        <w:rPr>
          <w:rFonts w:hint="eastAsia"/>
        </w:rPr>
        <w:t>，这种情况</w:t>
      </w:r>
      <w:r w:rsidR="004802CA" w:rsidRPr="008C35B2">
        <w:rPr>
          <w:rFonts w:hint="eastAsia"/>
        </w:rPr>
        <w:t>导致对口支持</w:t>
      </w:r>
      <w:r w:rsidR="00197B44" w:rsidRPr="008C35B2">
        <w:rPr>
          <w:rFonts w:hint="eastAsia"/>
        </w:rPr>
        <w:t>工作的</w:t>
      </w:r>
      <w:r w:rsidR="006B7309" w:rsidRPr="008C35B2">
        <w:rPr>
          <w:rFonts w:hint="eastAsia"/>
        </w:rPr>
        <w:t>范围还不够广、内容还不够充实。</w:t>
      </w:r>
    </w:p>
    <w:p w:rsidR="0058083D" w:rsidRPr="008C35B2" w:rsidRDefault="00D93D67" w:rsidP="00142BF9">
      <w:pPr>
        <w:ind w:firstLine="482"/>
      </w:pPr>
      <w:r w:rsidRPr="008C35B2">
        <w:rPr>
          <w:rFonts w:hint="eastAsia"/>
          <w:b/>
        </w:rPr>
        <w:t>解决方案：</w:t>
      </w:r>
      <w:r w:rsidRPr="008C35B2">
        <w:rPr>
          <w:rFonts w:hint="eastAsia"/>
        </w:rPr>
        <w:t>自身建设不断加强，内部管理进一步强化。切实加强扶贫队伍工作作风建设，牢固树立了真心实意抓扶贫、真抓实干出实效的观念。多层次、多形式开展了业务培训活动，有效提高了扶贫干部队伍的工作能力。结合教育实践活动的开展，提高学校教职工精准扶贫意识，让全体教职工意识到精准扶贫工作的重要性。</w:t>
      </w:r>
    </w:p>
    <w:p w:rsidR="007F709F" w:rsidRPr="008C35B2" w:rsidRDefault="004802CA" w:rsidP="00A951C0">
      <w:pPr>
        <w:ind w:firstLine="482"/>
      </w:pPr>
      <w:r w:rsidRPr="008C35B2">
        <w:rPr>
          <w:rFonts w:hint="eastAsia"/>
          <w:b/>
          <w:bCs/>
        </w:rPr>
        <w:t>2</w:t>
      </w:r>
      <w:r w:rsidR="00A47666" w:rsidRPr="008C35B2">
        <w:rPr>
          <w:rFonts w:hint="eastAsia"/>
          <w:b/>
          <w:bCs/>
        </w:rPr>
        <w:t>.</w:t>
      </w:r>
      <w:r w:rsidR="007F709F" w:rsidRPr="008C35B2">
        <w:rPr>
          <w:b/>
          <w:bCs/>
        </w:rPr>
        <w:t>教职工自我提升意识不够，工作积极性</w:t>
      </w:r>
      <w:r w:rsidR="00D93D67" w:rsidRPr="008C35B2">
        <w:rPr>
          <w:rFonts w:hint="eastAsia"/>
          <w:b/>
          <w:bCs/>
        </w:rPr>
        <w:t>不高</w:t>
      </w:r>
      <w:r w:rsidR="007F709F" w:rsidRPr="008C35B2">
        <w:rPr>
          <w:b/>
          <w:bCs/>
        </w:rPr>
        <w:t>。</w:t>
      </w:r>
      <w:r w:rsidR="007F709F" w:rsidRPr="008C35B2">
        <w:t>阳新职教中心教职工</w:t>
      </w:r>
      <w:r w:rsidR="00487B43" w:rsidRPr="008C35B2">
        <w:rPr>
          <w:rFonts w:hint="eastAsia"/>
        </w:rPr>
        <w:t>对对口帮扶</w:t>
      </w:r>
      <w:r w:rsidR="007F709F" w:rsidRPr="008C35B2">
        <w:t>工作</w:t>
      </w:r>
      <w:r w:rsidR="00487B43" w:rsidRPr="008C35B2">
        <w:rPr>
          <w:rFonts w:hint="eastAsia"/>
        </w:rPr>
        <w:t>的</w:t>
      </w:r>
      <w:r w:rsidR="007F709F" w:rsidRPr="008C35B2">
        <w:t>积极性不高，尽管我校多次选派专业教师进行教师技能、技术培训，但整体参与</w:t>
      </w:r>
      <w:r w:rsidR="00487B43" w:rsidRPr="008C35B2">
        <w:rPr>
          <w:rFonts w:hint="eastAsia"/>
        </w:rPr>
        <w:t>率</w:t>
      </w:r>
      <w:r w:rsidR="007F709F" w:rsidRPr="008C35B2">
        <w:t>不够</w:t>
      </w:r>
      <w:r w:rsidR="00487B43" w:rsidRPr="008C35B2">
        <w:rPr>
          <w:rFonts w:hint="eastAsia"/>
        </w:rPr>
        <w:t>高</w:t>
      </w:r>
      <w:r w:rsidR="007F709F" w:rsidRPr="008C35B2">
        <w:t>。经多次实地调研发现造成这种局面的原因主要有：</w:t>
      </w:r>
      <w:r w:rsidR="007F709F" w:rsidRPr="008C35B2">
        <w:rPr>
          <w:rFonts w:hint="eastAsia"/>
        </w:rPr>
        <w:t>1</w:t>
      </w:r>
      <w:r w:rsidR="007F709F" w:rsidRPr="008C35B2">
        <w:rPr>
          <w:rFonts w:hint="eastAsia"/>
        </w:rPr>
        <w:t>、部分教职工</w:t>
      </w:r>
      <w:r w:rsidR="001D2AAD" w:rsidRPr="008C35B2">
        <w:rPr>
          <w:rFonts w:hint="eastAsia"/>
        </w:rPr>
        <w:t>对帮扶工作理解不到位，有些应付的情况；</w:t>
      </w:r>
      <w:r w:rsidR="001D2AAD" w:rsidRPr="008C35B2">
        <w:rPr>
          <w:rFonts w:hint="eastAsia"/>
        </w:rPr>
        <w:t xml:space="preserve"> </w:t>
      </w:r>
      <w:r w:rsidR="007F709F" w:rsidRPr="008C35B2">
        <w:rPr>
          <w:rFonts w:hint="eastAsia"/>
        </w:rPr>
        <w:t>2</w:t>
      </w:r>
      <w:r w:rsidR="007F709F" w:rsidRPr="008C35B2">
        <w:rPr>
          <w:rFonts w:hint="eastAsia"/>
        </w:rPr>
        <w:t>、大部分教师</w:t>
      </w:r>
      <w:r w:rsidR="0067088F" w:rsidRPr="008C35B2">
        <w:rPr>
          <w:rFonts w:hint="eastAsia"/>
        </w:rPr>
        <w:t>本来工作量就较大，培训时间难以充分保证。</w:t>
      </w:r>
    </w:p>
    <w:p w:rsidR="00D93D67" w:rsidRPr="008C35B2" w:rsidRDefault="00D93D67" w:rsidP="00142BF9">
      <w:pPr>
        <w:ind w:firstLine="482"/>
      </w:pPr>
      <w:r w:rsidRPr="008C35B2">
        <w:rPr>
          <w:rFonts w:hint="eastAsia"/>
          <w:b/>
        </w:rPr>
        <w:lastRenderedPageBreak/>
        <w:t>解决方案：</w:t>
      </w:r>
      <w:r w:rsidR="00F85475" w:rsidRPr="008C35B2">
        <w:rPr>
          <w:rFonts w:hint="eastAsia"/>
        </w:rPr>
        <w:t>联合阳新职教中心，做好对口帮扶工作的宣传工作，让教职工明白帮扶工作的顺利开展不仅是学校的发展契机，同时也是个人谋求发展的机会。同时，与阳新职教中心充分交流，保证教师培训的完整性和效果。</w:t>
      </w:r>
    </w:p>
    <w:p w:rsidR="007671A0" w:rsidRPr="008C35B2" w:rsidRDefault="004802CA" w:rsidP="00A951C0">
      <w:pPr>
        <w:ind w:firstLine="482"/>
      </w:pPr>
      <w:r w:rsidRPr="008C35B2">
        <w:rPr>
          <w:rFonts w:hint="eastAsia"/>
          <w:b/>
        </w:rPr>
        <w:t>3</w:t>
      </w:r>
      <w:r w:rsidR="00C41D45" w:rsidRPr="008C35B2">
        <w:rPr>
          <w:rFonts w:hint="eastAsia"/>
          <w:b/>
        </w:rPr>
        <w:t>.</w:t>
      </w:r>
      <w:r w:rsidR="007671A0" w:rsidRPr="008C35B2">
        <w:rPr>
          <w:rFonts w:hint="eastAsia"/>
          <w:b/>
        </w:rPr>
        <w:t>学生</w:t>
      </w:r>
      <w:r w:rsidR="00E94494" w:rsidRPr="008C35B2">
        <w:rPr>
          <w:rFonts w:hint="eastAsia"/>
          <w:b/>
        </w:rPr>
        <w:t>基础薄，管理难度</w:t>
      </w:r>
      <w:r w:rsidR="007671A0" w:rsidRPr="008C35B2">
        <w:rPr>
          <w:rFonts w:hint="eastAsia"/>
          <w:b/>
        </w:rPr>
        <w:t>大。</w:t>
      </w:r>
      <w:r w:rsidR="00F85475" w:rsidRPr="008C35B2">
        <w:rPr>
          <w:rFonts w:hint="eastAsia"/>
        </w:rPr>
        <w:t>阳新职教中心学生整体底子较薄，学生自控能力较差，管理难度较差。学校</w:t>
      </w:r>
      <w:r w:rsidR="008C35B2" w:rsidRPr="008C35B2">
        <w:rPr>
          <w:rFonts w:hint="eastAsia"/>
        </w:rPr>
        <w:t>学生宿舍脏、乱、差现象严重，多次整改都无法解决。</w:t>
      </w:r>
    </w:p>
    <w:p w:rsidR="004802CA" w:rsidRPr="008C35B2" w:rsidRDefault="00D93D67" w:rsidP="00142BF9">
      <w:pPr>
        <w:ind w:firstLine="482"/>
      </w:pPr>
      <w:r w:rsidRPr="008C35B2">
        <w:rPr>
          <w:rFonts w:hint="eastAsia"/>
          <w:b/>
        </w:rPr>
        <w:t>解决方案：</w:t>
      </w:r>
      <w:r w:rsidR="004802CA" w:rsidRPr="008C35B2">
        <w:rPr>
          <w:rFonts w:hint="eastAsia"/>
        </w:rPr>
        <w:t>针对阳新职教中心的具体情况，进行实地考察，切实了解掌握到对口学校的实际问题。通过交流学习、选派工作人员等方式，不断改进完善阳新职教中心教育教学管理制度，提高阳新职教中心的人事管理、学生管理等能力，从底子上解决阳新职教中心的困境。</w:t>
      </w:r>
    </w:p>
    <w:p w:rsidR="00FB559D" w:rsidRPr="008C35B2" w:rsidRDefault="00142BF9" w:rsidP="00A951C0">
      <w:pPr>
        <w:pStyle w:val="2"/>
        <w:ind w:firstLine="562"/>
      </w:pPr>
      <w:r w:rsidRPr="008C35B2">
        <w:rPr>
          <w:rFonts w:hint="eastAsia"/>
        </w:rPr>
        <w:t>四</w:t>
      </w:r>
      <w:r w:rsidR="00FB559D" w:rsidRPr="008C35B2">
        <w:rPr>
          <w:rFonts w:hint="eastAsia"/>
        </w:rPr>
        <w:t>、</w:t>
      </w:r>
      <w:r w:rsidR="006D1EAA" w:rsidRPr="008C35B2">
        <w:rPr>
          <w:rFonts w:hint="eastAsia"/>
        </w:rPr>
        <w:t>今后</w:t>
      </w:r>
      <w:r w:rsidR="00FB559D" w:rsidRPr="008C35B2">
        <w:rPr>
          <w:rFonts w:hint="eastAsia"/>
        </w:rPr>
        <w:t>工作</w:t>
      </w:r>
      <w:r w:rsidR="00951EBE" w:rsidRPr="008C35B2">
        <w:rPr>
          <w:rFonts w:hint="eastAsia"/>
        </w:rPr>
        <w:t>思路</w:t>
      </w:r>
    </w:p>
    <w:p w:rsidR="003A313C" w:rsidRPr="008C35B2" w:rsidRDefault="003A313C" w:rsidP="00D93D67">
      <w:pPr>
        <w:ind w:firstLine="482"/>
        <w:rPr>
          <w:rStyle w:val="a3"/>
          <w:sz w:val="28"/>
          <w:szCs w:val="28"/>
        </w:rPr>
      </w:pPr>
      <w:r w:rsidRPr="008C35B2">
        <w:rPr>
          <w:b/>
          <w:bCs/>
        </w:rPr>
        <w:t>发挥干部入驻作用，做好挂钩扶贫工作。</w:t>
      </w:r>
      <w:r w:rsidRPr="008C35B2">
        <w:t>学校人事处、组织部结合岗位要求和扶持学校具体情况，认真做好优秀年轻干部的入驻工作。根据学校规定，经学校干部工作领导小组同意，</w:t>
      </w:r>
      <w:r w:rsidR="00F53C06" w:rsidRPr="008C35B2">
        <w:rPr>
          <w:rFonts w:hint="eastAsia"/>
        </w:rPr>
        <w:t>可以</w:t>
      </w:r>
      <w:r w:rsidRPr="008C35B2">
        <w:t>分批选派了</w:t>
      </w:r>
      <w:r w:rsidR="00F53C06" w:rsidRPr="008C35B2">
        <w:rPr>
          <w:rFonts w:hint="eastAsia"/>
        </w:rPr>
        <w:t>部分</w:t>
      </w:r>
      <w:r w:rsidRPr="008C35B2">
        <w:t>干部入驻阳新职教中心。入驻干部深入帮扶学校，主动了解阳新职教中心的工作特点，积极主动开展工作。同时，作为学校与对口支持学校的联络人，切实承担起了学校与阳新职教中心的桥梁纽带作用。</w:t>
      </w:r>
    </w:p>
    <w:p w:rsidR="003F2826" w:rsidRPr="008C35B2" w:rsidRDefault="003F2826" w:rsidP="00D93D67">
      <w:pPr>
        <w:ind w:firstLine="482"/>
        <w:rPr>
          <w:b/>
          <w:bCs/>
        </w:rPr>
      </w:pPr>
      <w:r w:rsidRPr="008C35B2">
        <w:rPr>
          <w:b/>
          <w:bCs/>
        </w:rPr>
        <w:t>找准着力点，进一步提升扶贫工作的成效。</w:t>
      </w:r>
      <w:r w:rsidRPr="008C35B2">
        <w:t>学校举行对口扶持工作会议，总</w:t>
      </w:r>
      <w:r w:rsidR="00C0034A" w:rsidRPr="008C35B2">
        <w:t>结</w:t>
      </w:r>
      <w:r w:rsidR="00D257E0" w:rsidRPr="008C35B2">
        <w:rPr>
          <w:rFonts w:hint="eastAsia"/>
        </w:rPr>
        <w:t>前</w:t>
      </w:r>
      <w:r w:rsidR="00D257E0" w:rsidRPr="008C35B2">
        <w:t>一</w:t>
      </w:r>
      <w:r w:rsidRPr="008C35B2">
        <w:t>年对口扶持工作，安排部署</w:t>
      </w:r>
      <w:r w:rsidR="00D257E0" w:rsidRPr="008C35B2">
        <w:rPr>
          <w:rFonts w:hint="eastAsia"/>
        </w:rPr>
        <w:t>来</w:t>
      </w:r>
      <w:proofErr w:type="gramStart"/>
      <w:r w:rsidRPr="008C35B2">
        <w:t>年学校</w:t>
      </w:r>
      <w:proofErr w:type="gramEnd"/>
      <w:r w:rsidRPr="008C35B2">
        <w:t>扶贫工作</w:t>
      </w:r>
      <w:r w:rsidR="00D257E0" w:rsidRPr="008C35B2">
        <w:t>要点</w:t>
      </w:r>
      <w:r w:rsidRPr="008C35B2">
        <w:t>。要求在以往工作的基础上要进一步整合资源，认真归纳和总结，找准着力点，影响和带动当地的发展，提升扶贫工作的成效和意义。一是突出</w:t>
      </w:r>
      <w:r w:rsidR="003A313C" w:rsidRPr="008C35B2">
        <w:t>各部门</w:t>
      </w:r>
      <w:r w:rsidRPr="008C35B2">
        <w:t>挂钩帮扶的重点</w:t>
      </w:r>
      <w:r w:rsidR="003A313C" w:rsidRPr="008C35B2">
        <w:t>目标</w:t>
      </w:r>
      <w:r w:rsidRPr="008C35B2">
        <w:t>，促进帮扶项目取得阶段性成效和可持续发展。　二是针对</w:t>
      </w:r>
      <w:r w:rsidR="003A313C" w:rsidRPr="008C35B2">
        <w:t>扶持学校的</w:t>
      </w:r>
      <w:r w:rsidRPr="008C35B2">
        <w:t>具体</w:t>
      </w:r>
      <w:r w:rsidR="003A313C" w:rsidRPr="008C35B2">
        <w:t>问题</w:t>
      </w:r>
      <w:r w:rsidRPr="008C35B2">
        <w:t>进一步细化，明确责任分工，建立项目监督评价推进机制，确保有效落实。三是统筹校内外资源、发挥优势，将自身的优势与帮扶</w:t>
      </w:r>
      <w:r w:rsidR="003A313C" w:rsidRPr="008C35B2">
        <w:t>学校</w:t>
      </w:r>
      <w:r w:rsidRPr="008C35B2">
        <w:t>的需求结合起来，</w:t>
      </w:r>
      <w:r w:rsidR="003A313C" w:rsidRPr="008C35B2">
        <w:t>加强重大问题研究，做好帮联共建、产业培育、吸引人才与资金等工作</w:t>
      </w:r>
      <w:r w:rsidRPr="008C35B2">
        <w:t>。四是借助社会媒体的力量加强对帮扶地区的宣传，增强社会影响力。</w:t>
      </w:r>
    </w:p>
    <w:p w:rsidR="00FB559D" w:rsidRPr="008C35B2" w:rsidRDefault="00142BF9" w:rsidP="00A951C0">
      <w:pPr>
        <w:pStyle w:val="2"/>
        <w:ind w:firstLine="562"/>
      </w:pPr>
      <w:r w:rsidRPr="008C35B2">
        <w:rPr>
          <w:rFonts w:hint="eastAsia"/>
        </w:rPr>
        <w:lastRenderedPageBreak/>
        <w:t>五</w:t>
      </w:r>
      <w:r w:rsidR="00FB559D" w:rsidRPr="008C35B2">
        <w:rPr>
          <w:rFonts w:hint="eastAsia"/>
        </w:rPr>
        <w:t>、对全省进一步推进教育精准扶贫工作的建议</w:t>
      </w:r>
    </w:p>
    <w:p w:rsidR="00142BF9" w:rsidRPr="008C35B2" w:rsidRDefault="00586508" w:rsidP="00A951C0">
      <w:pPr>
        <w:ind w:firstLine="480"/>
      </w:pPr>
      <w:r w:rsidRPr="008C35B2">
        <w:rPr>
          <w:rFonts w:hint="eastAsia"/>
        </w:rPr>
        <w:t>1</w:t>
      </w:r>
      <w:r w:rsidR="00C41D45" w:rsidRPr="008C35B2">
        <w:rPr>
          <w:rFonts w:hint="eastAsia"/>
        </w:rPr>
        <w:t>.</w:t>
      </w:r>
      <w:r w:rsidR="00126F50" w:rsidRPr="008C35B2">
        <w:t>教育部</w:t>
      </w:r>
      <w:proofErr w:type="gramStart"/>
      <w:r w:rsidR="00126F50" w:rsidRPr="008C35B2">
        <w:t>与发改委</w:t>
      </w:r>
      <w:proofErr w:type="gramEnd"/>
      <w:r w:rsidR="00126F50" w:rsidRPr="008C35B2">
        <w:t>、财政部、工信部、国家扶贫办等部门研究实施打好政策</w:t>
      </w:r>
      <w:r w:rsidR="00142BF9" w:rsidRPr="008C35B2">
        <w:rPr>
          <w:rFonts w:hint="eastAsia"/>
        </w:rPr>
        <w:t>“</w:t>
      </w:r>
      <w:r w:rsidR="00142BF9" w:rsidRPr="008C35B2">
        <w:t>组合拳</w:t>
      </w:r>
      <w:r w:rsidR="00142BF9" w:rsidRPr="008C35B2">
        <w:rPr>
          <w:rFonts w:hint="eastAsia"/>
        </w:rPr>
        <w:t>”</w:t>
      </w:r>
      <w:r w:rsidR="00126F50" w:rsidRPr="008C35B2">
        <w:t>，推进教育精准扶贫工作，并将其纳入国家教育事业发展规划，适时启动实施，使教育扶贫政策真正形成合力。</w:t>
      </w:r>
    </w:p>
    <w:p w:rsidR="00126F50" w:rsidRPr="008C35B2" w:rsidRDefault="00586508" w:rsidP="00A951C0">
      <w:pPr>
        <w:ind w:firstLine="480"/>
      </w:pPr>
      <w:r w:rsidRPr="008C35B2">
        <w:rPr>
          <w:rFonts w:hint="eastAsia"/>
        </w:rPr>
        <w:t>2</w:t>
      </w:r>
      <w:r w:rsidR="00C41D45" w:rsidRPr="008C35B2">
        <w:rPr>
          <w:rFonts w:hint="eastAsia"/>
        </w:rPr>
        <w:t>.</w:t>
      </w:r>
      <w:r w:rsidR="00126F50" w:rsidRPr="008C35B2">
        <w:t>上级单位应该出台相应政策，通过政策引导和经济奖励，加大贫困学校的优秀教师引进力度。同时完善选派、入驻优秀教师定点帮扶制度，鼓励经济发达地区的优秀学校教师对贫困学校的中长期实地服务，不仅将先进教学理念带进去，同时还要发展出适合当地实际</w:t>
      </w:r>
      <w:r w:rsidRPr="008C35B2">
        <w:t>的教育教学新方法。</w:t>
      </w:r>
    </w:p>
    <w:p w:rsidR="00586508" w:rsidRPr="008C35B2" w:rsidRDefault="00586508" w:rsidP="00A951C0">
      <w:pPr>
        <w:ind w:firstLine="480"/>
      </w:pPr>
      <w:r w:rsidRPr="008C35B2">
        <w:rPr>
          <w:rFonts w:hint="eastAsia"/>
        </w:rPr>
        <w:t>3</w:t>
      </w:r>
      <w:r w:rsidR="00C41D45" w:rsidRPr="008C35B2">
        <w:rPr>
          <w:rFonts w:hint="eastAsia"/>
        </w:rPr>
        <w:t>.</w:t>
      </w:r>
      <w:r w:rsidRPr="008C35B2">
        <w:rPr>
          <w:rFonts w:hint="eastAsia"/>
        </w:rPr>
        <w:t>加大精准扶贫宣传力度，让精准扶贫深入人心。教育部应联合宣传部门做好精准扶贫的群众宣传工作，使社会各层明白精准扶贫工作的重要意义，是提高人口素质，</w:t>
      </w:r>
      <w:r w:rsidR="00142BF9" w:rsidRPr="008C35B2">
        <w:rPr>
          <w:rFonts w:hint="eastAsia"/>
        </w:rPr>
        <w:t>消除</w:t>
      </w:r>
      <w:r w:rsidRPr="008C35B2">
        <w:rPr>
          <w:rFonts w:hint="eastAsia"/>
        </w:rPr>
        <w:t>贫困的长久之计。</w:t>
      </w:r>
    </w:p>
    <w:sectPr w:rsidR="00586508" w:rsidRPr="008C35B2" w:rsidSect="005631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C7071"/>
    <w:multiLevelType w:val="hybridMultilevel"/>
    <w:tmpl w:val="9056D814"/>
    <w:lvl w:ilvl="0" w:tplc="58B8DCF0">
      <w:start w:val="1"/>
      <w:numFmt w:val="japaneseCounting"/>
      <w:lvlText w:val="%1、"/>
      <w:lvlJc w:val="left"/>
      <w:pPr>
        <w:ind w:left="1162" w:hanging="60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2853"/>
    <w:rsid w:val="00010EF7"/>
    <w:rsid w:val="00022B17"/>
    <w:rsid w:val="00033FB4"/>
    <w:rsid w:val="000625C1"/>
    <w:rsid w:val="000642A9"/>
    <w:rsid w:val="0006635B"/>
    <w:rsid w:val="00087985"/>
    <w:rsid w:val="000D5675"/>
    <w:rsid w:val="00126F50"/>
    <w:rsid w:val="0014000A"/>
    <w:rsid w:val="00142BF9"/>
    <w:rsid w:val="001769F1"/>
    <w:rsid w:val="00197B44"/>
    <w:rsid w:val="001D2945"/>
    <w:rsid w:val="001D2AAD"/>
    <w:rsid w:val="0022163B"/>
    <w:rsid w:val="002366A9"/>
    <w:rsid w:val="00243B48"/>
    <w:rsid w:val="00244340"/>
    <w:rsid w:val="00245B52"/>
    <w:rsid w:val="002462FD"/>
    <w:rsid w:val="0025410A"/>
    <w:rsid w:val="00260995"/>
    <w:rsid w:val="00264CB5"/>
    <w:rsid w:val="002A4B6A"/>
    <w:rsid w:val="002F4919"/>
    <w:rsid w:val="00340AE7"/>
    <w:rsid w:val="0037514B"/>
    <w:rsid w:val="003767BD"/>
    <w:rsid w:val="003812A9"/>
    <w:rsid w:val="00382853"/>
    <w:rsid w:val="003A313C"/>
    <w:rsid w:val="003E24E7"/>
    <w:rsid w:val="003F2826"/>
    <w:rsid w:val="003F4AD6"/>
    <w:rsid w:val="00401474"/>
    <w:rsid w:val="00412330"/>
    <w:rsid w:val="00426E0E"/>
    <w:rsid w:val="00440A7A"/>
    <w:rsid w:val="004802CA"/>
    <w:rsid w:val="00487B43"/>
    <w:rsid w:val="004B4DC0"/>
    <w:rsid w:val="004E0A82"/>
    <w:rsid w:val="005009C0"/>
    <w:rsid w:val="00532486"/>
    <w:rsid w:val="00563150"/>
    <w:rsid w:val="005648AE"/>
    <w:rsid w:val="0058083D"/>
    <w:rsid w:val="00586508"/>
    <w:rsid w:val="00632325"/>
    <w:rsid w:val="00642003"/>
    <w:rsid w:val="006431B2"/>
    <w:rsid w:val="00651A07"/>
    <w:rsid w:val="0067088F"/>
    <w:rsid w:val="006749C4"/>
    <w:rsid w:val="00683AA3"/>
    <w:rsid w:val="006B7309"/>
    <w:rsid w:val="006C119F"/>
    <w:rsid w:val="006D1EAA"/>
    <w:rsid w:val="006D65A7"/>
    <w:rsid w:val="006E0DBD"/>
    <w:rsid w:val="007671A0"/>
    <w:rsid w:val="007C0FD2"/>
    <w:rsid w:val="007E2584"/>
    <w:rsid w:val="007F709F"/>
    <w:rsid w:val="008007CF"/>
    <w:rsid w:val="00852292"/>
    <w:rsid w:val="008C35B2"/>
    <w:rsid w:val="00941488"/>
    <w:rsid w:val="00951EBE"/>
    <w:rsid w:val="009737C8"/>
    <w:rsid w:val="00984B28"/>
    <w:rsid w:val="00992F17"/>
    <w:rsid w:val="009A5609"/>
    <w:rsid w:val="009C692A"/>
    <w:rsid w:val="009E2F48"/>
    <w:rsid w:val="009F1F3E"/>
    <w:rsid w:val="00A2505C"/>
    <w:rsid w:val="00A45EBD"/>
    <w:rsid w:val="00A47666"/>
    <w:rsid w:val="00A627EA"/>
    <w:rsid w:val="00A81E8F"/>
    <w:rsid w:val="00A85619"/>
    <w:rsid w:val="00A951C0"/>
    <w:rsid w:val="00AB0888"/>
    <w:rsid w:val="00AC14D2"/>
    <w:rsid w:val="00B264EF"/>
    <w:rsid w:val="00B76D85"/>
    <w:rsid w:val="00BC0F37"/>
    <w:rsid w:val="00BC62B3"/>
    <w:rsid w:val="00BF3796"/>
    <w:rsid w:val="00C0034A"/>
    <w:rsid w:val="00C07379"/>
    <w:rsid w:val="00C250A1"/>
    <w:rsid w:val="00C31CCB"/>
    <w:rsid w:val="00C41D45"/>
    <w:rsid w:val="00C82BB7"/>
    <w:rsid w:val="00CE349C"/>
    <w:rsid w:val="00D167E4"/>
    <w:rsid w:val="00D23360"/>
    <w:rsid w:val="00D257E0"/>
    <w:rsid w:val="00D27D56"/>
    <w:rsid w:val="00D878DB"/>
    <w:rsid w:val="00D93D67"/>
    <w:rsid w:val="00DD2518"/>
    <w:rsid w:val="00E201DD"/>
    <w:rsid w:val="00E7555A"/>
    <w:rsid w:val="00E92B2E"/>
    <w:rsid w:val="00E94494"/>
    <w:rsid w:val="00E97C4F"/>
    <w:rsid w:val="00EB2F8E"/>
    <w:rsid w:val="00F14071"/>
    <w:rsid w:val="00F3145F"/>
    <w:rsid w:val="00F32619"/>
    <w:rsid w:val="00F41C41"/>
    <w:rsid w:val="00F52438"/>
    <w:rsid w:val="00F53C06"/>
    <w:rsid w:val="00F61363"/>
    <w:rsid w:val="00F85475"/>
    <w:rsid w:val="00F96236"/>
    <w:rsid w:val="00FB559D"/>
    <w:rsid w:val="00FD5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C0"/>
    <w:pPr>
      <w:spacing w:line="360" w:lineRule="auto"/>
      <w:ind w:firstLineChars="200" w:firstLine="200"/>
    </w:pPr>
    <w:rPr>
      <w:rFonts w:ascii="宋体" w:eastAsia="仿宋" w:hAnsi="宋体" w:cs="宋体"/>
      <w:kern w:val="0"/>
      <w:sz w:val="24"/>
      <w:szCs w:val="24"/>
    </w:rPr>
  </w:style>
  <w:style w:type="paragraph" w:styleId="1">
    <w:name w:val="heading 1"/>
    <w:basedOn w:val="a"/>
    <w:next w:val="a"/>
    <w:link w:val="1Char"/>
    <w:uiPriority w:val="9"/>
    <w:qFormat/>
    <w:rsid w:val="00A951C0"/>
    <w:pPr>
      <w:keepNext/>
      <w:keepLines/>
      <w:spacing w:before="340" w:after="330" w:line="578" w:lineRule="auto"/>
      <w:jc w:val="center"/>
      <w:outlineLvl w:val="0"/>
    </w:pPr>
    <w:rPr>
      <w:b/>
      <w:bCs/>
      <w:kern w:val="44"/>
      <w:sz w:val="32"/>
      <w:szCs w:val="44"/>
    </w:rPr>
  </w:style>
  <w:style w:type="paragraph" w:styleId="2">
    <w:name w:val="heading 2"/>
    <w:basedOn w:val="a"/>
    <w:next w:val="a"/>
    <w:link w:val="2Char"/>
    <w:uiPriority w:val="9"/>
    <w:unhideWhenUsed/>
    <w:qFormat/>
    <w:rsid w:val="00A951C0"/>
    <w:pPr>
      <w:keepNext/>
      <w:keepLines/>
      <w:spacing w:before="260" w:after="260" w:line="416" w:lineRule="auto"/>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A951C0"/>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0625C1"/>
    <w:rPr>
      <w:rFonts w:ascii="Calibri" w:eastAsia="宋体" w:hAnsi="Calibri" w:cs="Calibri"/>
      <w:szCs w:val="21"/>
    </w:rPr>
  </w:style>
  <w:style w:type="character" w:styleId="a3">
    <w:name w:val="Strong"/>
    <w:basedOn w:val="a0"/>
    <w:uiPriority w:val="22"/>
    <w:qFormat/>
    <w:rsid w:val="000625C1"/>
    <w:rPr>
      <w:b/>
      <w:bCs/>
      <w:i w:val="0"/>
      <w:iCs w:val="0"/>
    </w:rPr>
  </w:style>
  <w:style w:type="paragraph" w:customStyle="1" w:styleId="reader-word-layer">
    <w:name w:val="reader-word-layer"/>
    <w:basedOn w:val="a"/>
    <w:rsid w:val="00A45EBD"/>
    <w:pPr>
      <w:spacing w:before="100" w:beforeAutospacing="1" w:after="100" w:afterAutospacing="1"/>
    </w:pPr>
    <w:rPr>
      <w:rFonts w:eastAsia="宋体"/>
    </w:rPr>
  </w:style>
  <w:style w:type="paragraph" w:styleId="a4">
    <w:name w:val="Balloon Text"/>
    <w:basedOn w:val="a"/>
    <w:link w:val="Char"/>
    <w:uiPriority w:val="99"/>
    <w:semiHidden/>
    <w:unhideWhenUsed/>
    <w:rsid w:val="009737C8"/>
    <w:rPr>
      <w:sz w:val="18"/>
      <w:szCs w:val="18"/>
    </w:rPr>
  </w:style>
  <w:style w:type="character" w:customStyle="1" w:styleId="Char">
    <w:name w:val="批注框文本 Char"/>
    <w:basedOn w:val="a0"/>
    <w:link w:val="a4"/>
    <w:uiPriority w:val="99"/>
    <w:semiHidden/>
    <w:rsid w:val="009737C8"/>
    <w:rPr>
      <w:rFonts w:ascii="宋体" w:eastAsia="宋体" w:hAnsi="宋体" w:cs="宋体"/>
      <w:kern w:val="0"/>
      <w:sz w:val="18"/>
      <w:szCs w:val="18"/>
    </w:rPr>
  </w:style>
  <w:style w:type="character" w:customStyle="1" w:styleId="1Char">
    <w:name w:val="标题 1 Char"/>
    <w:basedOn w:val="a0"/>
    <w:link w:val="1"/>
    <w:uiPriority w:val="9"/>
    <w:rsid w:val="00A951C0"/>
    <w:rPr>
      <w:rFonts w:ascii="宋体" w:eastAsia="宋体" w:hAnsi="宋体" w:cs="宋体"/>
      <w:b/>
      <w:bCs/>
      <w:kern w:val="44"/>
      <w:sz w:val="32"/>
      <w:szCs w:val="44"/>
    </w:rPr>
  </w:style>
  <w:style w:type="character" w:customStyle="1" w:styleId="2Char">
    <w:name w:val="标题 2 Char"/>
    <w:basedOn w:val="a0"/>
    <w:link w:val="2"/>
    <w:uiPriority w:val="9"/>
    <w:rsid w:val="00A951C0"/>
    <w:rPr>
      <w:rFonts w:asciiTheme="majorHAnsi" w:eastAsiaTheme="majorEastAsia" w:hAnsiTheme="majorHAnsi" w:cstheme="majorBidi"/>
      <w:b/>
      <w:bCs/>
      <w:kern w:val="0"/>
      <w:sz w:val="28"/>
      <w:szCs w:val="32"/>
    </w:rPr>
  </w:style>
  <w:style w:type="character" w:customStyle="1" w:styleId="3Char">
    <w:name w:val="标题 3 Char"/>
    <w:basedOn w:val="a0"/>
    <w:link w:val="3"/>
    <w:uiPriority w:val="9"/>
    <w:rsid w:val="00A951C0"/>
    <w:rPr>
      <w:rFonts w:ascii="宋体" w:eastAsia="宋体" w:hAnsi="宋体" w:cs="宋体"/>
      <w:b/>
      <w:bCs/>
      <w:kern w:val="0"/>
      <w:sz w:val="24"/>
      <w:szCs w:val="32"/>
    </w:rPr>
  </w:style>
  <w:style w:type="paragraph" w:styleId="a5">
    <w:name w:val="Document Map"/>
    <w:basedOn w:val="a"/>
    <w:link w:val="Char0"/>
    <w:uiPriority w:val="99"/>
    <w:semiHidden/>
    <w:unhideWhenUsed/>
    <w:rsid w:val="00142BF9"/>
    <w:rPr>
      <w:rFonts w:eastAsia="宋体"/>
      <w:sz w:val="18"/>
      <w:szCs w:val="18"/>
    </w:rPr>
  </w:style>
  <w:style w:type="character" w:customStyle="1" w:styleId="Char0">
    <w:name w:val="文档结构图 Char"/>
    <w:basedOn w:val="a0"/>
    <w:link w:val="a5"/>
    <w:uiPriority w:val="99"/>
    <w:semiHidden/>
    <w:rsid w:val="00142BF9"/>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166410211">
      <w:bodyDiv w:val="1"/>
      <w:marLeft w:val="0"/>
      <w:marRight w:val="0"/>
      <w:marTop w:val="0"/>
      <w:marBottom w:val="0"/>
      <w:divBdr>
        <w:top w:val="none" w:sz="0" w:space="0" w:color="auto"/>
        <w:left w:val="none" w:sz="0" w:space="0" w:color="auto"/>
        <w:bottom w:val="none" w:sz="0" w:space="0" w:color="auto"/>
        <w:right w:val="none" w:sz="0" w:space="0" w:color="auto"/>
      </w:divBdr>
      <w:divsChild>
        <w:div w:id="1394934674">
          <w:marLeft w:val="0"/>
          <w:marRight w:val="0"/>
          <w:marTop w:val="0"/>
          <w:marBottom w:val="0"/>
          <w:divBdr>
            <w:top w:val="none" w:sz="0" w:space="0" w:color="auto"/>
            <w:left w:val="none" w:sz="0" w:space="0" w:color="auto"/>
            <w:bottom w:val="none" w:sz="0" w:space="0" w:color="auto"/>
            <w:right w:val="none" w:sz="0" w:space="0" w:color="auto"/>
          </w:divBdr>
          <w:divsChild>
            <w:div w:id="1735741941">
              <w:marLeft w:val="0"/>
              <w:marRight w:val="0"/>
              <w:marTop w:val="100"/>
              <w:marBottom w:val="100"/>
              <w:divBdr>
                <w:top w:val="none" w:sz="0" w:space="0" w:color="auto"/>
                <w:left w:val="none" w:sz="0" w:space="0" w:color="auto"/>
                <w:bottom w:val="none" w:sz="0" w:space="0" w:color="auto"/>
                <w:right w:val="none" w:sz="0" w:space="0" w:color="auto"/>
              </w:divBdr>
              <w:divsChild>
                <w:div w:id="1475026065">
                  <w:marLeft w:val="0"/>
                  <w:marRight w:val="0"/>
                  <w:marTop w:val="136"/>
                  <w:marBottom w:val="204"/>
                  <w:divBdr>
                    <w:top w:val="none" w:sz="0" w:space="0" w:color="auto"/>
                    <w:left w:val="none" w:sz="0" w:space="0" w:color="auto"/>
                    <w:bottom w:val="none" w:sz="0" w:space="0" w:color="auto"/>
                    <w:right w:val="none" w:sz="0" w:space="0" w:color="auto"/>
                  </w:divBdr>
                  <w:divsChild>
                    <w:div w:id="11423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78621">
      <w:bodyDiv w:val="1"/>
      <w:marLeft w:val="0"/>
      <w:marRight w:val="0"/>
      <w:marTop w:val="0"/>
      <w:marBottom w:val="0"/>
      <w:divBdr>
        <w:top w:val="none" w:sz="0" w:space="0" w:color="auto"/>
        <w:left w:val="none" w:sz="0" w:space="0" w:color="auto"/>
        <w:bottom w:val="none" w:sz="0" w:space="0" w:color="auto"/>
        <w:right w:val="none" w:sz="0" w:space="0" w:color="auto"/>
      </w:divBdr>
    </w:div>
    <w:div w:id="2058048792">
      <w:bodyDiv w:val="1"/>
      <w:marLeft w:val="0"/>
      <w:marRight w:val="0"/>
      <w:marTop w:val="100"/>
      <w:marBottom w:val="100"/>
      <w:divBdr>
        <w:top w:val="none" w:sz="0" w:space="0" w:color="auto"/>
        <w:left w:val="none" w:sz="0" w:space="0" w:color="auto"/>
        <w:bottom w:val="none" w:sz="0" w:space="0" w:color="auto"/>
        <w:right w:val="none" w:sz="0" w:space="0" w:color="auto"/>
      </w:divBdr>
      <w:divsChild>
        <w:div w:id="292709376">
          <w:marLeft w:val="0"/>
          <w:marRight w:val="0"/>
          <w:marTop w:val="0"/>
          <w:marBottom w:val="0"/>
          <w:divBdr>
            <w:top w:val="none" w:sz="0" w:space="0" w:color="auto"/>
            <w:left w:val="none" w:sz="0" w:space="0" w:color="auto"/>
            <w:bottom w:val="none" w:sz="0" w:space="0" w:color="auto"/>
            <w:right w:val="none" w:sz="0" w:space="0" w:color="auto"/>
          </w:divBdr>
          <w:divsChild>
            <w:div w:id="361906518">
              <w:marLeft w:val="0"/>
              <w:marRight w:val="0"/>
              <w:marTop w:val="0"/>
              <w:marBottom w:val="0"/>
              <w:divBdr>
                <w:top w:val="none" w:sz="0" w:space="0" w:color="auto"/>
                <w:left w:val="none" w:sz="0" w:space="0" w:color="auto"/>
                <w:bottom w:val="none" w:sz="0" w:space="0" w:color="auto"/>
                <w:right w:val="none" w:sz="0" w:space="0" w:color="auto"/>
              </w:divBdr>
              <w:divsChild>
                <w:div w:id="130439989">
                  <w:marLeft w:val="0"/>
                  <w:marRight w:val="0"/>
                  <w:marTop w:val="0"/>
                  <w:marBottom w:val="0"/>
                  <w:divBdr>
                    <w:top w:val="none" w:sz="0" w:space="0" w:color="auto"/>
                    <w:left w:val="none" w:sz="0" w:space="0" w:color="auto"/>
                    <w:bottom w:val="none" w:sz="0" w:space="0" w:color="auto"/>
                    <w:right w:val="none" w:sz="0" w:space="0" w:color="auto"/>
                  </w:divBdr>
                  <w:divsChild>
                    <w:div w:id="570117789">
                      <w:marLeft w:val="0"/>
                      <w:marRight w:val="0"/>
                      <w:marTop w:val="150"/>
                      <w:marBottom w:val="0"/>
                      <w:divBdr>
                        <w:top w:val="none" w:sz="0" w:space="0" w:color="auto"/>
                        <w:left w:val="none" w:sz="0" w:space="0" w:color="auto"/>
                        <w:bottom w:val="none" w:sz="0" w:space="0" w:color="auto"/>
                        <w:right w:val="none" w:sz="0" w:space="0" w:color="auto"/>
                      </w:divBdr>
                      <w:divsChild>
                        <w:div w:id="1875119950">
                          <w:marLeft w:val="0"/>
                          <w:marRight w:val="3450"/>
                          <w:marTop w:val="0"/>
                          <w:marBottom w:val="0"/>
                          <w:divBdr>
                            <w:top w:val="none" w:sz="0" w:space="0" w:color="auto"/>
                            <w:left w:val="none" w:sz="0" w:space="0" w:color="auto"/>
                            <w:bottom w:val="none" w:sz="0" w:space="0" w:color="auto"/>
                            <w:right w:val="none" w:sz="0" w:space="0" w:color="auto"/>
                          </w:divBdr>
                          <w:divsChild>
                            <w:div w:id="1690253529">
                              <w:marLeft w:val="0"/>
                              <w:marRight w:val="0"/>
                              <w:marTop w:val="0"/>
                              <w:marBottom w:val="0"/>
                              <w:divBdr>
                                <w:top w:val="none" w:sz="0" w:space="0" w:color="auto"/>
                                <w:left w:val="none" w:sz="0" w:space="0" w:color="auto"/>
                                <w:bottom w:val="none" w:sz="0" w:space="0" w:color="auto"/>
                                <w:right w:val="none" w:sz="0" w:space="0" w:color="auto"/>
                              </w:divBdr>
                              <w:divsChild>
                                <w:div w:id="1264608242">
                                  <w:marLeft w:val="0"/>
                                  <w:marRight w:val="0"/>
                                  <w:marTop w:val="0"/>
                                  <w:marBottom w:val="0"/>
                                  <w:divBdr>
                                    <w:top w:val="none" w:sz="0" w:space="0" w:color="auto"/>
                                    <w:left w:val="none" w:sz="0" w:space="0" w:color="auto"/>
                                    <w:bottom w:val="none" w:sz="0" w:space="0" w:color="auto"/>
                                    <w:right w:val="none" w:sz="0" w:space="0" w:color="auto"/>
                                  </w:divBdr>
                                  <w:divsChild>
                                    <w:div w:id="1914005923">
                                      <w:marLeft w:val="0"/>
                                      <w:marRight w:val="0"/>
                                      <w:marTop w:val="0"/>
                                      <w:marBottom w:val="0"/>
                                      <w:divBdr>
                                        <w:top w:val="none" w:sz="0" w:space="0" w:color="auto"/>
                                        <w:left w:val="none" w:sz="0" w:space="0" w:color="auto"/>
                                        <w:bottom w:val="none" w:sz="0" w:space="0" w:color="auto"/>
                                        <w:right w:val="none" w:sz="0" w:space="0" w:color="auto"/>
                                      </w:divBdr>
                                      <w:divsChild>
                                        <w:div w:id="1996110018">
                                          <w:marLeft w:val="0"/>
                                          <w:marRight w:val="0"/>
                                          <w:marTop w:val="0"/>
                                          <w:marBottom w:val="0"/>
                                          <w:divBdr>
                                            <w:top w:val="none" w:sz="0" w:space="0" w:color="auto"/>
                                            <w:left w:val="none" w:sz="0" w:space="0" w:color="auto"/>
                                            <w:bottom w:val="none" w:sz="0" w:space="0" w:color="auto"/>
                                            <w:right w:val="none" w:sz="0" w:space="0" w:color="auto"/>
                                          </w:divBdr>
                                          <w:divsChild>
                                            <w:div w:id="549070530">
                                              <w:marLeft w:val="0"/>
                                              <w:marRight w:val="0"/>
                                              <w:marTop w:val="0"/>
                                              <w:marBottom w:val="0"/>
                                              <w:divBdr>
                                                <w:top w:val="none" w:sz="0" w:space="0" w:color="auto"/>
                                                <w:left w:val="none" w:sz="0" w:space="0" w:color="auto"/>
                                                <w:bottom w:val="none" w:sz="0" w:space="0" w:color="auto"/>
                                                <w:right w:val="none" w:sz="0" w:space="0" w:color="auto"/>
                                              </w:divBdr>
                                              <w:divsChild>
                                                <w:div w:id="703676057">
                                                  <w:marLeft w:val="0"/>
                                                  <w:marRight w:val="0"/>
                                                  <w:marTop w:val="0"/>
                                                  <w:marBottom w:val="0"/>
                                                  <w:divBdr>
                                                    <w:top w:val="none" w:sz="0" w:space="0" w:color="auto"/>
                                                    <w:left w:val="none" w:sz="0" w:space="0" w:color="auto"/>
                                                    <w:bottom w:val="none" w:sz="0" w:space="0" w:color="auto"/>
                                                    <w:right w:val="none" w:sz="0" w:space="0" w:color="auto"/>
                                                  </w:divBdr>
                                                  <w:divsChild>
                                                    <w:div w:id="1767388001">
                                                      <w:marLeft w:val="0"/>
                                                      <w:marRight w:val="0"/>
                                                      <w:marTop w:val="0"/>
                                                      <w:marBottom w:val="0"/>
                                                      <w:divBdr>
                                                        <w:top w:val="none" w:sz="0" w:space="0" w:color="auto"/>
                                                        <w:left w:val="none" w:sz="0" w:space="0" w:color="auto"/>
                                                        <w:bottom w:val="none" w:sz="0" w:space="0" w:color="auto"/>
                                                        <w:right w:val="none" w:sz="0" w:space="0" w:color="auto"/>
                                                      </w:divBdr>
                                                      <w:divsChild>
                                                        <w:div w:id="581717947">
                                                          <w:marLeft w:val="0"/>
                                                          <w:marRight w:val="0"/>
                                                          <w:marTop w:val="0"/>
                                                          <w:marBottom w:val="0"/>
                                                          <w:divBdr>
                                                            <w:top w:val="none" w:sz="0" w:space="0" w:color="auto"/>
                                                            <w:left w:val="none" w:sz="0" w:space="0" w:color="auto"/>
                                                            <w:bottom w:val="none" w:sz="0" w:space="0" w:color="auto"/>
                                                            <w:right w:val="none" w:sz="0" w:space="0" w:color="auto"/>
                                                          </w:divBdr>
                                                          <w:divsChild>
                                                            <w:div w:id="1957785452">
                                                              <w:marLeft w:val="0"/>
                                                              <w:marRight w:val="0"/>
                                                              <w:marTop w:val="0"/>
                                                              <w:marBottom w:val="0"/>
                                                              <w:divBdr>
                                                                <w:top w:val="none" w:sz="0" w:space="0" w:color="auto"/>
                                                                <w:left w:val="none" w:sz="0" w:space="0" w:color="auto"/>
                                                                <w:bottom w:val="none" w:sz="0" w:space="0" w:color="auto"/>
                                                                <w:right w:val="none" w:sz="0" w:space="0" w:color="auto"/>
                                                              </w:divBdr>
                                                              <w:divsChild>
                                                                <w:div w:id="1220484408">
                                                                  <w:marLeft w:val="0"/>
                                                                  <w:marRight w:val="0"/>
                                                                  <w:marTop w:val="0"/>
                                                                  <w:marBottom w:val="0"/>
                                                                  <w:divBdr>
                                                                    <w:top w:val="none" w:sz="0" w:space="0" w:color="auto"/>
                                                                    <w:left w:val="none" w:sz="0" w:space="0" w:color="auto"/>
                                                                    <w:bottom w:val="none" w:sz="0" w:space="0" w:color="auto"/>
                                                                    <w:right w:val="none" w:sz="0" w:space="0" w:color="auto"/>
                                                                  </w:divBdr>
                                                                  <w:divsChild>
                                                                    <w:div w:id="2111702358">
                                                                      <w:marLeft w:val="0"/>
                                                                      <w:marRight w:val="0"/>
                                                                      <w:marTop w:val="0"/>
                                                                      <w:marBottom w:val="0"/>
                                                                      <w:divBdr>
                                                                        <w:top w:val="none" w:sz="0" w:space="0" w:color="auto"/>
                                                                        <w:left w:val="none" w:sz="0" w:space="0" w:color="auto"/>
                                                                        <w:bottom w:val="none" w:sz="0" w:space="0" w:color="auto"/>
                                                                        <w:right w:val="none" w:sz="0" w:space="0" w:color="auto"/>
                                                                      </w:divBdr>
                                                                      <w:divsChild>
                                                                        <w:div w:id="798032766">
                                                                          <w:marLeft w:val="0"/>
                                                                          <w:marRight w:val="0"/>
                                                                          <w:marTop w:val="0"/>
                                                                          <w:marBottom w:val="0"/>
                                                                          <w:divBdr>
                                                                            <w:top w:val="none" w:sz="0" w:space="0" w:color="auto"/>
                                                                            <w:left w:val="none" w:sz="0" w:space="0" w:color="auto"/>
                                                                            <w:bottom w:val="none" w:sz="0" w:space="0" w:color="auto"/>
                                                                            <w:right w:val="none" w:sz="0" w:space="0" w:color="auto"/>
                                                                          </w:divBdr>
                                                                          <w:divsChild>
                                                                            <w:div w:id="10236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171856">
      <w:bodyDiv w:val="1"/>
      <w:marLeft w:val="0"/>
      <w:marRight w:val="0"/>
      <w:marTop w:val="0"/>
      <w:marBottom w:val="0"/>
      <w:divBdr>
        <w:top w:val="none" w:sz="0" w:space="0" w:color="auto"/>
        <w:left w:val="none" w:sz="0" w:space="0" w:color="auto"/>
        <w:bottom w:val="none" w:sz="0" w:space="0" w:color="auto"/>
        <w:right w:val="none" w:sz="0" w:space="0" w:color="auto"/>
      </w:divBdr>
      <w:divsChild>
        <w:div w:id="281159569">
          <w:marLeft w:val="0"/>
          <w:marRight w:val="0"/>
          <w:marTop w:val="0"/>
          <w:marBottom w:val="0"/>
          <w:divBdr>
            <w:top w:val="none" w:sz="0" w:space="0" w:color="auto"/>
            <w:left w:val="none" w:sz="0" w:space="0" w:color="auto"/>
            <w:bottom w:val="none" w:sz="0" w:space="0" w:color="auto"/>
            <w:right w:val="none" w:sz="0" w:space="0" w:color="auto"/>
          </w:divBdr>
          <w:divsChild>
            <w:div w:id="1596597928">
              <w:marLeft w:val="0"/>
              <w:marRight w:val="0"/>
              <w:marTop w:val="100"/>
              <w:marBottom w:val="100"/>
              <w:divBdr>
                <w:top w:val="none" w:sz="0" w:space="0" w:color="auto"/>
                <w:left w:val="none" w:sz="0" w:space="0" w:color="auto"/>
                <w:bottom w:val="none" w:sz="0" w:space="0" w:color="auto"/>
                <w:right w:val="none" w:sz="0" w:space="0" w:color="auto"/>
              </w:divBdr>
              <w:divsChild>
                <w:div w:id="975796558">
                  <w:marLeft w:val="0"/>
                  <w:marRight w:val="0"/>
                  <w:marTop w:val="136"/>
                  <w:marBottom w:val="204"/>
                  <w:divBdr>
                    <w:top w:val="none" w:sz="0" w:space="0" w:color="auto"/>
                    <w:left w:val="none" w:sz="0" w:space="0" w:color="auto"/>
                    <w:bottom w:val="none" w:sz="0" w:space="0" w:color="auto"/>
                    <w:right w:val="none" w:sz="0" w:space="0" w:color="auto"/>
                  </w:divBdr>
                  <w:divsChild>
                    <w:div w:id="12584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60CF3-14B1-46A3-8784-AB388B39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1201</Words>
  <Characters>6851</Characters>
  <Application>Microsoft Office Word</Application>
  <DocSecurity>0</DocSecurity>
  <Lines>57</Lines>
  <Paragraphs>16</Paragraphs>
  <ScaleCrop>false</ScaleCrop>
  <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40</cp:revision>
  <dcterms:created xsi:type="dcterms:W3CDTF">2017-06-22T01:13:00Z</dcterms:created>
  <dcterms:modified xsi:type="dcterms:W3CDTF">2017-06-22T08:35:00Z</dcterms:modified>
</cp:coreProperties>
</file>